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10" w:rsidRPr="00C8740B" w:rsidRDefault="006A41EA" w:rsidP="00AD39BD">
      <w:pPr>
        <w:jc w:val="center"/>
        <w:rPr>
          <w:b/>
          <w:sz w:val="22"/>
        </w:rPr>
      </w:pPr>
      <w:r w:rsidRPr="00C8740B">
        <w:rPr>
          <w:b/>
          <w:sz w:val="22"/>
        </w:rPr>
        <w:t>Wytyczne dla Autorów</w:t>
      </w:r>
    </w:p>
    <w:p w:rsidR="00AD39BD" w:rsidRDefault="00AD39BD" w:rsidP="00AD39BD">
      <w:pPr>
        <w:jc w:val="center"/>
        <w:rPr>
          <w:sz w:val="22"/>
        </w:rPr>
      </w:pPr>
      <w:proofErr w:type="gramStart"/>
      <w:r w:rsidRPr="00C8740B">
        <w:rPr>
          <w:sz w:val="22"/>
        </w:rPr>
        <w:t>składających</w:t>
      </w:r>
      <w:proofErr w:type="gramEnd"/>
      <w:r w:rsidRPr="00C8740B">
        <w:rPr>
          <w:sz w:val="22"/>
        </w:rPr>
        <w:t xml:space="preserve"> p</w:t>
      </w:r>
      <w:r w:rsidR="006A41EA" w:rsidRPr="00C8740B">
        <w:rPr>
          <w:sz w:val="22"/>
        </w:rPr>
        <w:t>race do publikacji w </w:t>
      </w:r>
      <w:proofErr w:type="spellStart"/>
      <w:r w:rsidR="00885F56">
        <w:rPr>
          <w:b/>
          <w:i/>
          <w:sz w:val="22"/>
        </w:rPr>
        <w:fldChar w:fldCharType="begin"/>
      </w:r>
      <w:r w:rsidR="00885F56">
        <w:rPr>
          <w:b/>
          <w:i/>
          <w:sz w:val="22"/>
        </w:rPr>
        <w:instrText xml:space="preserve"> HYPERLINK "https://didacticammath.uken.krakow.pl" </w:instrText>
      </w:r>
      <w:r w:rsidR="00885F56">
        <w:rPr>
          <w:b/>
          <w:i/>
          <w:sz w:val="22"/>
        </w:rPr>
      </w:r>
      <w:r w:rsidR="00885F56">
        <w:rPr>
          <w:b/>
          <w:i/>
          <w:sz w:val="22"/>
        </w:rPr>
        <w:fldChar w:fldCharType="separate"/>
      </w:r>
      <w:r w:rsidR="006A41EA" w:rsidRPr="00885F56">
        <w:rPr>
          <w:rStyle w:val="Hipercze"/>
          <w:b/>
          <w:i/>
          <w:sz w:val="22"/>
        </w:rPr>
        <w:t>Annales</w:t>
      </w:r>
      <w:proofErr w:type="spellEnd"/>
      <w:r w:rsidR="006A41EA" w:rsidRPr="00885F56">
        <w:rPr>
          <w:rStyle w:val="Hipercze"/>
          <w:b/>
          <w:i/>
          <w:sz w:val="22"/>
        </w:rPr>
        <w:t xml:space="preserve"> </w:t>
      </w:r>
      <w:proofErr w:type="spellStart"/>
      <w:r w:rsidR="006A41EA" w:rsidRPr="00885F56">
        <w:rPr>
          <w:rStyle w:val="Hipercze"/>
          <w:b/>
          <w:i/>
          <w:sz w:val="22"/>
        </w:rPr>
        <w:t>Universitatis</w:t>
      </w:r>
      <w:proofErr w:type="spellEnd"/>
      <w:r w:rsidR="006A41EA" w:rsidRPr="00885F56">
        <w:rPr>
          <w:rStyle w:val="Hipercze"/>
          <w:b/>
          <w:i/>
          <w:sz w:val="22"/>
        </w:rPr>
        <w:t xml:space="preserve"> </w:t>
      </w:r>
      <w:proofErr w:type="spellStart"/>
      <w:r w:rsidR="006A41EA" w:rsidRPr="00885F56">
        <w:rPr>
          <w:rStyle w:val="Hipercze"/>
          <w:b/>
          <w:i/>
          <w:sz w:val="22"/>
        </w:rPr>
        <w:t>Paedagogicae</w:t>
      </w:r>
      <w:proofErr w:type="spellEnd"/>
      <w:r w:rsidR="006A41EA" w:rsidRPr="00885F56">
        <w:rPr>
          <w:rStyle w:val="Hipercze"/>
          <w:b/>
          <w:i/>
          <w:sz w:val="22"/>
        </w:rPr>
        <w:t xml:space="preserve"> </w:t>
      </w:r>
      <w:proofErr w:type="spellStart"/>
      <w:r w:rsidR="006A41EA" w:rsidRPr="00885F56">
        <w:rPr>
          <w:rStyle w:val="Hipercze"/>
          <w:b/>
          <w:i/>
          <w:sz w:val="22"/>
        </w:rPr>
        <w:t>Cracoviensis</w:t>
      </w:r>
      <w:proofErr w:type="spellEnd"/>
      <w:r w:rsidR="006A41EA" w:rsidRPr="00885F56">
        <w:rPr>
          <w:rStyle w:val="Hipercze"/>
          <w:b/>
          <w:i/>
          <w:sz w:val="22"/>
        </w:rPr>
        <w:t xml:space="preserve"> | Studia ad </w:t>
      </w:r>
      <w:proofErr w:type="spellStart"/>
      <w:r w:rsidR="006A41EA" w:rsidRPr="00885F56">
        <w:rPr>
          <w:rStyle w:val="Hipercze"/>
          <w:b/>
          <w:i/>
          <w:sz w:val="22"/>
        </w:rPr>
        <w:t>Didacticam</w:t>
      </w:r>
      <w:proofErr w:type="spellEnd"/>
      <w:r w:rsidR="006A41EA" w:rsidRPr="00885F56">
        <w:rPr>
          <w:rStyle w:val="Hipercze"/>
          <w:b/>
          <w:i/>
          <w:sz w:val="22"/>
        </w:rPr>
        <w:t xml:space="preserve"> </w:t>
      </w:r>
      <w:proofErr w:type="spellStart"/>
      <w:r w:rsidR="006A41EA" w:rsidRPr="00885F56">
        <w:rPr>
          <w:rStyle w:val="Hipercze"/>
          <w:b/>
          <w:i/>
          <w:sz w:val="22"/>
        </w:rPr>
        <w:t>Mathematicae</w:t>
      </w:r>
      <w:proofErr w:type="spellEnd"/>
      <w:r w:rsidR="006A41EA" w:rsidRPr="00885F56">
        <w:rPr>
          <w:rStyle w:val="Hipercze"/>
          <w:b/>
          <w:i/>
          <w:sz w:val="22"/>
        </w:rPr>
        <w:t xml:space="preserve"> </w:t>
      </w:r>
      <w:proofErr w:type="spellStart"/>
      <w:r w:rsidR="006A41EA" w:rsidRPr="00885F56">
        <w:rPr>
          <w:rStyle w:val="Hipercze"/>
          <w:b/>
          <w:i/>
          <w:sz w:val="22"/>
        </w:rPr>
        <w:t>Pertinentia</w:t>
      </w:r>
      <w:proofErr w:type="spellEnd"/>
      <w:r w:rsidR="006A41EA" w:rsidRPr="00885F56">
        <w:rPr>
          <w:rStyle w:val="Hipercze"/>
          <w:sz w:val="22"/>
        </w:rPr>
        <w:t> </w:t>
      </w:r>
      <w:r w:rsidR="00885F56">
        <w:rPr>
          <w:b/>
          <w:i/>
          <w:sz w:val="22"/>
        </w:rPr>
        <w:fldChar w:fldCharType="end"/>
      </w:r>
      <w:r w:rsidR="006A41EA" w:rsidRPr="00C8740B">
        <w:rPr>
          <w:sz w:val="22"/>
        </w:rPr>
        <w:t xml:space="preserve"> (</w:t>
      </w:r>
      <w:r w:rsidRPr="00C8740B">
        <w:rPr>
          <w:sz w:val="22"/>
        </w:rPr>
        <w:t>40 pkt.)</w:t>
      </w:r>
    </w:p>
    <w:p w:rsidR="000E4C30" w:rsidRPr="000E4C30" w:rsidRDefault="000E4C30" w:rsidP="000E4C30">
      <w:pPr>
        <w:jc w:val="left"/>
        <w:rPr>
          <w:b/>
          <w:sz w:val="22"/>
        </w:rPr>
      </w:pPr>
      <w:r w:rsidRPr="000E4C30">
        <w:rPr>
          <w:b/>
          <w:sz w:val="22"/>
        </w:rPr>
        <w:t>Wytyczne ogólne i techniczne:</w:t>
      </w:r>
    </w:p>
    <w:p w:rsidR="008E5D57" w:rsidRPr="00C8740B" w:rsidRDefault="008E5D57" w:rsidP="008E5D57">
      <w:pPr>
        <w:pStyle w:val="Akapitzlist"/>
        <w:numPr>
          <w:ilvl w:val="0"/>
          <w:numId w:val="4"/>
        </w:numPr>
        <w:rPr>
          <w:sz w:val="22"/>
        </w:rPr>
      </w:pPr>
      <w:r w:rsidRPr="00C8740B">
        <w:rPr>
          <w:sz w:val="22"/>
        </w:rPr>
        <w:t xml:space="preserve">Artykuł </w:t>
      </w:r>
      <w:r w:rsidR="000F0D7E" w:rsidRPr="00C8740B">
        <w:rPr>
          <w:sz w:val="22"/>
        </w:rPr>
        <w:t>powinien</w:t>
      </w:r>
      <w:r w:rsidRPr="00C8740B">
        <w:rPr>
          <w:sz w:val="22"/>
        </w:rPr>
        <w:t xml:space="preserve"> mieć charakter naukowy i wówczas zostanie poddany procedurze recenzowania w formule </w:t>
      </w:r>
      <w:proofErr w:type="spellStart"/>
      <w:r w:rsidRPr="00C8740B">
        <w:rPr>
          <w:i/>
          <w:sz w:val="22"/>
        </w:rPr>
        <w:t>double</w:t>
      </w:r>
      <w:proofErr w:type="spellEnd"/>
      <w:r w:rsidRPr="00C8740B">
        <w:rPr>
          <w:i/>
          <w:sz w:val="22"/>
        </w:rPr>
        <w:t xml:space="preserve"> blind </w:t>
      </w:r>
      <w:proofErr w:type="spellStart"/>
      <w:r w:rsidRPr="00C8740B">
        <w:rPr>
          <w:i/>
          <w:sz w:val="22"/>
        </w:rPr>
        <w:t>review</w:t>
      </w:r>
      <w:proofErr w:type="spellEnd"/>
      <w:r w:rsidR="00C8740B" w:rsidRPr="00C8740B">
        <w:rPr>
          <w:sz w:val="22"/>
        </w:rPr>
        <w:t xml:space="preserve"> (co najmniej dwóch </w:t>
      </w:r>
      <w:r w:rsidRPr="00C8740B">
        <w:rPr>
          <w:sz w:val="22"/>
        </w:rPr>
        <w:t>recenzen</w:t>
      </w:r>
      <w:r w:rsidR="00C8740B" w:rsidRPr="00C8740B">
        <w:rPr>
          <w:sz w:val="22"/>
        </w:rPr>
        <w:t>tów</w:t>
      </w:r>
      <w:r w:rsidRPr="00C8740B">
        <w:rPr>
          <w:sz w:val="22"/>
        </w:rPr>
        <w:t xml:space="preserve"> </w:t>
      </w:r>
      <w:r w:rsidR="00C8740B" w:rsidRPr="00C8740B">
        <w:rPr>
          <w:sz w:val="22"/>
        </w:rPr>
        <w:br/>
      </w:r>
      <w:r w:rsidRPr="00C8740B">
        <w:rPr>
          <w:sz w:val="22"/>
        </w:rPr>
        <w:t>i autorzy anonimowi</w:t>
      </w:r>
      <w:r w:rsidR="00C8740B" w:rsidRPr="00C8740B">
        <w:rPr>
          <w:sz w:val="22"/>
        </w:rPr>
        <w:t xml:space="preserve"> dla siebie nawzajem)</w:t>
      </w:r>
      <w:r w:rsidRPr="00C8740B">
        <w:rPr>
          <w:sz w:val="22"/>
        </w:rPr>
        <w:t>.</w:t>
      </w:r>
    </w:p>
    <w:p w:rsidR="00A1264C" w:rsidRPr="00C8740B" w:rsidRDefault="008E5D57" w:rsidP="008E5D57">
      <w:pPr>
        <w:pStyle w:val="Akapitzlist"/>
        <w:numPr>
          <w:ilvl w:val="0"/>
          <w:numId w:val="4"/>
        </w:numPr>
        <w:rPr>
          <w:sz w:val="22"/>
        </w:rPr>
      </w:pPr>
      <w:r w:rsidRPr="00C8740B">
        <w:rPr>
          <w:sz w:val="22"/>
        </w:rPr>
        <w:t>Praca</w:t>
      </w:r>
      <w:r w:rsidR="00AD39BD" w:rsidRPr="00C8740B">
        <w:rPr>
          <w:sz w:val="22"/>
        </w:rPr>
        <w:t xml:space="preserve"> powinn</w:t>
      </w:r>
      <w:r w:rsidRPr="00C8740B">
        <w:rPr>
          <w:sz w:val="22"/>
        </w:rPr>
        <w:t>a</w:t>
      </w:r>
      <w:r w:rsidR="00AD39BD" w:rsidRPr="00C8740B">
        <w:rPr>
          <w:sz w:val="22"/>
        </w:rPr>
        <w:t xml:space="preserve"> być napisan</w:t>
      </w:r>
      <w:r w:rsidRPr="00C8740B">
        <w:rPr>
          <w:sz w:val="22"/>
        </w:rPr>
        <w:t>a</w:t>
      </w:r>
      <w:r w:rsidR="007D30F3">
        <w:rPr>
          <w:sz w:val="22"/>
        </w:rPr>
        <w:t xml:space="preserve"> w języku angielskim</w:t>
      </w:r>
      <w:r w:rsidR="000F0D7E" w:rsidRPr="00C8740B">
        <w:rPr>
          <w:sz w:val="22"/>
        </w:rPr>
        <w:t>.</w:t>
      </w:r>
    </w:p>
    <w:p w:rsidR="000F0D7E" w:rsidRPr="00C8740B" w:rsidRDefault="00AD39BD" w:rsidP="00B33A8F">
      <w:pPr>
        <w:pStyle w:val="Akapitzlist"/>
        <w:numPr>
          <w:ilvl w:val="0"/>
          <w:numId w:val="4"/>
        </w:numPr>
        <w:rPr>
          <w:sz w:val="22"/>
        </w:rPr>
      </w:pPr>
      <w:r w:rsidRPr="00C8740B">
        <w:rPr>
          <w:sz w:val="22"/>
        </w:rPr>
        <w:t xml:space="preserve">Praca musi być oryginalna. W </w:t>
      </w:r>
      <w:r w:rsidRPr="00885F56">
        <w:rPr>
          <w:sz w:val="22"/>
        </w:rPr>
        <w:t>umowie w</w:t>
      </w:r>
      <w:r w:rsidRPr="00885F56">
        <w:rPr>
          <w:sz w:val="22"/>
        </w:rPr>
        <w:t>y</w:t>
      </w:r>
      <w:r w:rsidRPr="00885F56">
        <w:rPr>
          <w:sz w:val="22"/>
        </w:rPr>
        <w:t>dawniczej</w:t>
      </w:r>
      <w:r w:rsidRPr="00C8740B">
        <w:rPr>
          <w:sz w:val="22"/>
        </w:rPr>
        <w:t xml:space="preserve"> autor deklaruje, że </w:t>
      </w:r>
      <w:r w:rsidR="008E5D57" w:rsidRPr="00C8740B">
        <w:rPr>
          <w:sz w:val="22"/>
        </w:rPr>
        <w:t>artykuł nie został</w:t>
      </w:r>
      <w:r w:rsidRPr="00C8740B">
        <w:rPr>
          <w:sz w:val="22"/>
        </w:rPr>
        <w:t xml:space="preserve"> oddany do druku gdzie indziej. </w:t>
      </w:r>
    </w:p>
    <w:p w:rsidR="000F0D7E" w:rsidRPr="00C8740B" w:rsidRDefault="00AD39BD" w:rsidP="00B33A8F">
      <w:pPr>
        <w:pStyle w:val="Akapitzlist"/>
        <w:numPr>
          <w:ilvl w:val="0"/>
          <w:numId w:val="4"/>
        </w:numPr>
        <w:rPr>
          <w:sz w:val="22"/>
        </w:rPr>
      </w:pPr>
      <w:r w:rsidRPr="00C8740B">
        <w:rPr>
          <w:sz w:val="22"/>
        </w:rPr>
        <w:t xml:space="preserve">Praca </w:t>
      </w:r>
      <w:r w:rsidR="00C8740B" w:rsidRPr="00C8740B">
        <w:rPr>
          <w:sz w:val="22"/>
        </w:rPr>
        <w:t xml:space="preserve">oprócz tytułu i tekstu </w:t>
      </w:r>
      <w:r w:rsidRPr="00C8740B">
        <w:rPr>
          <w:sz w:val="22"/>
        </w:rPr>
        <w:t xml:space="preserve">powinna </w:t>
      </w:r>
      <w:r w:rsidR="00C8740B" w:rsidRPr="00C8740B">
        <w:rPr>
          <w:sz w:val="22"/>
        </w:rPr>
        <w:t xml:space="preserve">dodatkowo </w:t>
      </w:r>
      <w:r w:rsidRPr="00C8740B">
        <w:rPr>
          <w:sz w:val="22"/>
        </w:rPr>
        <w:t>zawierać</w:t>
      </w:r>
      <w:r w:rsidR="000F0D7E" w:rsidRPr="00C8740B">
        <w:rPr>
          <w:sz w:val="22"/>
        </w:rPr>
        <w:t>:</w:t>
      </w:r>
      <w:bookmarkStart w:id="0" w:name="_GoBack"/>
      <w:bookmarkEnd w:id="0"/>
    </w:p>
    <w:p w:rsidR="000F0D7E" w:rsidRPr="00C8740B" w:rsidRDefault="00AD39BD" w:rsidP="000F0D7E">
      <w:pPr>
        <w:pStyle w:val="Akapitzlist"/>
        <w:numPr>
          <w:ilvl w:val="1"/>
          <w:numId w:val="4"/>
        </w:numPr>
        <w:rPr>
          <w:sz w:val="22"/>
        </w:rPr>
      </w:pPr>
      <w:proofErr w:type="gramStart"/>
      <w:r w:rsidRPr="00C8740B">
        <w:rPr>
          <w:sz w:val="22"/>
        </w:rPr>
        <w:t>streszczenie</w:t>
      </w:r>
      <w:proofErr w:type="gramEnd"/>
      <w:r w:rsidR="000F0D7E" w:rsidRPr="00C8740B">
        <w:rPr>
          <w:sz w:val="22"/>
        </w:rPr>
        <w:t xml:space="preserve"> w języku angielskim</w:t>
      </w:r>
    </w:p>
    <w:p w:rsidR="000F0D7E" w:rsidRPr="00C8740B" w:rsidRDefault="000F0D7E" w:rsidP="000F0D7E">
      <w:pPr>
        <w:pStyle w:val="Akapitzlist"/>
        <w:numPr>
          <w:ilvl w:val="1"/>
          <w:numId w:val="4"/>
        </w:numPr>
        <w:rPr>
          <w:sz w:val="22"/>
        </w:rPr>
      </w:pPr>
      <w:proofErr w:type="gramStart"/>
      <w:r w:rsidRPr="00C8740B">
        <w:rPr>
          <w:sz w:val="22"/>
        </w:rPr>
        <w:t>słowa</w:t>
      </w:r>
      <w:proofErr w:type="gramEnd"/>
      <w:r w:rsidRPr="00C8740B">
        <w:rPr>
          <w:sz w:val="22"/>
        </w:rPr>
        <w:t xml:space="preserve"> kluczowe</w:t>
      </w:r>
    </w:p>
    <w:p w:rsidR="000F0D7E" w:rsidRPr="000E4C30" w:rsidRDefault="000F0D7E" w:rsidP="00550A57">
      <w:pPr>
        <w:pStyle w:val="Akapitzlist"/>
        <w:numPr>
          <w:ilvl w:val="1"/>
          <w:numId w:val="4"/>
        </w:numPr>
        <w:rPr>
          <w:rStyle w:val="Hipercze"/>
          <w:color w:val="auto"/>
          <w:sz w:val="22"/>
          <w:u w:val="none"/>
        </w:rPr>
      </w:pPr>
      <w:proofErr w:type="gramStart"/>
      <w:r w:rsidRPr="00C8740B">
        <w:rPr>
          <w:sz w:val="22"/>
        </w:rPr>
        <w:t>kluczowe</w:t>
      </w:r>
      <w:proofErr w:type="gramEnd"/>
      <w:r w:rsidRPr="00C8740B">
        <w:rPr>
          <w:sz w:val="22"/>
        </w:rPr>
        <w:t xml:space="preserve"> obszary </w:t>
      </w:r>
      <w:hyperlink r:id="rId5" w:history="1">
        <w:proofErr w:type="spellStart"/>
        <w:r w:rsidRPr="00C8740B">
          <w:rPr>
            <w:rStyle w:val="Hipercze"/>
            <w:sz w:val="22"/>
          </w:rPr>
          <w:t>Mathematics</w:t>
        </w:r>
        <w:proofErr w:type="spellEnd"/>
        <w:r w:rsidRPr="00C8740B">
          <w:rPr>
            <w:rStyle w:val="Hipercze"/>
            <w:sz w:val="22"/>
          </w:rPr>
          <w:t xml:space="preserve"> </w:t>
        </w:r>
        <w:proofErr w:type="spellStart"/>
        <w:r w:rsidRPr="00C8740B">
          <w:rPr>
            <w:rStyle w:val="Hipercze"/>
            <w:sz w:val="22"/>
          </w:rPr>
          <w:t>Subject</w:t>
        </w:r>
        <w:proofErr w:type="spellEnd"/>
        <w:r w:rsidRPr="00C8740B">
          <w:rPr>
            <w:rStyle w:val="Hipercze"/>
            <w:sz w:val="22"/>
          </w:rPr>
          <w:t xml:space="preserve"> </w:t>
        </w:r>
        <w:proofErr w:type="spellStart"/>
        <w:r w:rsidRPr="00C8740B">
          <w:rPr>
            <w:rStyle w:val="Hipercze"/>
            <w:sz w:val="22"/>
          </w:rPr>
          <w:t>Classification</w:t>
        </w:r>
        <w:proofErr w:type="spellEnd"/>
        <w:r w:rsidRPr="00C8740B">
          <w:rPr>
            <w:rStyle w:val="Hipercze"/>
            <w:sz w:val="22"/>
          </w:rPr>
          <w:t xml:space="preserve"> 2010</w:t>
        </w:r>
      </w:hyperlink>
    </w:p>
    <w:p w:rsidR="000E4C30" w:rsidRPr="00C8740B" w:rsidRDefault="000E4C30" w:rsidP="00550A57">
      <w:pPr>
        <w:pStyle w:val="Akapitzlist"/>
        <w:numPr>
          <w:ilvl w:val="1"/>
          <w:numId w:val="4"/>
        </w:numPr>
        <w:rPr>
          <w:sz w:val="22"/>
        </w:rPr>
      </w:pPr>
      <w:proofErr w:type="gramStart"/>
      <w:r>
        <w:rPr>
          <w:sz w:val="22"/>
        </w:rPr>
        <w:t>bibliografię</w:t>
      </w:r>
      <w:proofErr w:type="gramEnd"/>
      <w:r w:rsidRPr="000E4C30">
        <w:rPr>
          <w:sz w:val="22"/>
        </w:rPr>
        <w:t xml:space="preserve"> wykorzystanej literatury (</w:t>
      </w:r>
      <w:proofErr w:type="spellStart"/>
      <w:r w:rsidRPr="000E4C30">
        <w:rPr>
          <w:sz w:val="22"/>
        </w:rPr>
        <w:t>References</w:t>
      </w:r>
      <w:proofErr w:type="spellEnd"/>
      <w:r w:rsidRPr="000E4C30">
        <w:rPr>
          <w:sz w:val="22"/>
        </w:rPr>
        <w:t>) sformatowan</w:t>
      </w:r>
      <w:r>
        <w:rPr>
          <w:sz w:val="22"/>
        </w:rPr>
        <w:t>ą</w:t>
      </w:r>
      <w:r w:rsidRPr="000E4C30">
        <w:rPr>
          <w:sz w:val="22"/>
        </w:rPr>
        <w:t xml:space="preserve"> w stylu </w:t>
      </w:r>
      <w:hyperlink r:id="rId6" w:tgtFrame="_blank" w:history="1">
        <w:r w:rsidRPr="000E4C30">
          <w:rPr>
            <w:rStyle w:val="Hipercze"/>
            <w:sz w:val="22"/>
          </w:rPr>
          <w:t>Harvard style</w:t>
        </w:r>
      </w:hyperlink>
    </w:p>
    <w:p w:rsidR="00A1264C" w:rsidRPr="00C8740B" w:rsidRDefault="00A1264C" w:rsidP="008E5D57">
      <w:pPr>
        <w:pStyle w:val="Akapitzlist"/>
        <w:numPr>
          <w:ilvl w:val="0"/>
          <w:numId w:val="4"/>
        </w:numPr>
        <w:rPr>
          <w:sz w:val="22"/>
        </w:rPr>
      </w:pPr>
      <w:r w:rsidRPr="00C8740B">
        <w:rPr>
          <w:sz w:val="22"/>
        </w:rPr>
        <w:t>Prace powinny być przygotowane w dwóch wersjach:</w:t>
      </w:r>
    </w:p>
    <w:p w:rsidR="006A41EA" w:rsidRPr="00C8740B" w:rsidRDefault="00AD39BD" w:rsidP="008E5D57">
      <w:pPr>
        <w:pStyle w:val="Akapitzlist"/>
        <w:numPr>
          <w:ilvl w:val="1"/>
          <w:numId w:val="4"/>
        </w:numPr>
        <w:rPr>
          <w:sz w:val="22"/>
        </w:rPr>
      </w:pPr>
      <w:proofErr w:type="gramStart"/>
      <w:r w:rsidRPr="00C8740B">
        <w:rPr>
          <w:sz w:val="22"/>
        </w:rPr>
        <w:t>wersja</w:t>
      </w:r>
      <w:proofErr w:type="gramEnd"/>
      <w:r w:rsidRPr="00C8740B">
        <w:rPr>
          <w:sz w:val="22"/>
        </w:rPr>
        <w:t xml:space="preserve"> </w:t>
      </w:r>
      <w:r w:rsidR="006A41EA" w:rsidRPr="00C8740B">
        <w:rPr>
          <w:sz w:val="22"/>
        </w:rPr>
        <w:t>z pełnymi afiliacjami autorów</w:t>
      </w:r>
      <w:r w:rsidRPr="00C8740B">
        <w:rPr>
          <w:sz w:val="22"/>
        </w:rPr>
        <w:t xml:space="preserve"> </w:t>
      </w:r>
      <w:r w:rsidR="00A1264C" w:rsidRPr="00C8740B">
        <w:rPr>
          <w:sz w:val="22"/>
        </w:rPr>
        <w:t xml:space="preserve">(z adresem e-mail oraz adresem do korespondencji) </w:t>
      </w:r>
      <w:r w:rsidRPr="00C8740B">
        <w:rPr>
          <w:sz w:val="22"/>
        </w:rPr>
        <w:t xml:space="preserve">w pliku pdf. Prosimy o nazwę pliku w formacie: </w:t>
      </w:r>
      <w:r w:rsidRPr="00C8740B">
        <w:rPr>
          <w:color w:val="7F7F7F" w:themeColor="text1" w:themeTint="80"/>
          <w:sz w:val="22"/>
        </w:rPr>
        <w:t>Nazwiska autorów_Pierwsze słowa tytułu.</w:t>
      </w:r>
      <w:proofErr w:type="gramStart"/>
      <w:r w:rsidRPr="00C8740B">
        <w:rPr>
          <w:color w:val="7F7F7F" w:themeColor="text1" w:themeTint="80"/>
          <w:sz w:val="22"/>
        </w:rPr>
        <w:t>pdf</w:t>
      </w:r>
      <w:proofErr w:type="gramEnd"/>
      <w:r w:rsidR="00A1264C" w:rsidRPr="00C8740B">
        <w:rPr>
          <w:color w:val="7F7F7F" w:themeColor="text1" w:themeTint="80"/>
          <w:sz w:val="22"/>
        </w:rPr>
        <w:t xml:space="preserve"> </w:t>
      </w:r>
    </w:p>
    <w:p w:rsidR="006A41EA" w:rsidRPr="00C8740B" w:rsidRDefault="00AD39BD" w:rsidP="00187F06">
      <w:pPr>
        <w:pStyle w:val="Akapitzlist"/>
        <w:numPr>
          <w:ilvl w:val="1"/>
          <w:numId w:val="4"/>
        </w:numPr>
        <w:rPr>
          <w:sz w:val="22"/>
        </w:rPr>
      </w:pPr>
      <w:proofErr w:type="gramStart"/>
      <w:r w:rsidRPr="00C8740B">
        <w:rPr>
          <w:sz w:val="22"/>
        </w:rPr>
        <w:t>wersja</w:t>
      </w:r>
      <w:proofErr w:type="gramEnd"/>
      <w:r w:rsidRPr="00C8740B">
        <w:rPr>
          <w:sz w:val="22"/>
        </w:rPr>
        <w:t xml:space="preserve"> z usunię</w:t>
      </w:r>
      <w:r w:rsidR="006A41EA" w:rsidRPr="00C8740B">
        <w:rPr>
          <w:sz w:val="22"/>
        </w:rPr>
        <w:t xml:space="preserve">tymi wszystkim danymi </w:t>
      </w:r>
      <w:r w:rsidRPr="00C8740B">
        <w:rPr>
          <w:sz w:val="22"/>
        </w:rPr>
        <w:t xml:space="preserve">umożliwiającymi rozpoznanie autorów </w:t>
      </w:r>
      <w:r w:rsidR="006A41EA" w:rsidRPr="00C8740B">
        <w:rPr>
          <w:sz w:val="22"/>
        </w:rPr>
        <w:t xml:space="preserve">(tzw. </w:t>
      </w:r>
      <w:r w:rsidR="006A41EA" w:rsidRPr="00C8740B">
        <w:rPr>
          <w:i/>
          <w:sz w:val="22"/>
        </w:rPr>
        <w:t>blind copy</w:t>
      </w:r>
      <w:r w:rsidR="006A41EA" w:rsidRPr="00C8740B">
        <w:rPr>
          <w:sz w:val="22"/>
        </w:rPr>
        <w:t xml:space="preserve">) </w:t>
      </w:r>
      <w:r w:rsidR="001A3A14">
        <w:rPr>
          <w:sz w:val="22"/>
        </w:rPr>
        <w:t>w dwóch kopiach: w formacie pdf i formacie umożliwiającym edycję</w:t>
      </w:r>
      <w:r w:rsidR="00187F06">
        <w:rPr>
          <w:sz w:val="22"/>
        </w:rPr>
        <w:t xml:space="preserve"> o nazwie: </w:t>
      </w:r>
      <w:r w:rsidR="00187F06" w:rsidRPr="00C8740B">
        <w:rPr>
          <w:color w:val="7F7F7F" w:themeColor="text1" w:themeTint="80"/>
          <w:sz w:val="22"/>
        </w:rPr>
        <w:t>Pierwsze słowa tytułu.</w:t>
      </w:r>
    </w:p>
    <w:p w:rsidR="001A3A14" w:rsidRDefault="006A41EA" w:rsidP="008720AC">
      <w:pPr>
        <w:pStyle w:val="Akapitzlist"/>
        <w:numPr>
          <w:ilvl w:val="0"/>
          <w:numId w:val="4"/>
        </w:numPr>
        <w:rPr>
          <w:sz w:val="22"/>
        </w:rPr>
      </w:pPr>
      <w:r w:rsidRPr="001A3A14">
        <w:rPr>
          <w:sz w:val="22"/>
        </w:rPr>
        <w:t>Jeśli artykuł zostanie zaakceptowany do publikacji, wszystkie rysunki powinny być dołączone oddzielnie jako .</w:t>
      </w:r>
      <w:proofErr w:type="spellStart"/>
      <w:proofErr w:type="gramStart"/>
      <w:r w:rsidRPr="001A3A14">
        <w:rPr>
          <w:sz w:val="22"/>
        </w:rPr>
        <w:t>bmp</w:t>
      </w:r>
      <w:proofErr w:type="spellEnd"/>
      <w:proofErr w:type="gramEnd"/>
      <w:r w:rsidRPr="001A3A14">
        <w:rPr>
          <w:sz w:val="22"/>
        </w:rPr>
        <w:t xml:space="preserve"> lub .</w:t>
      </w:r>
      <w:proofErr w:type="spellStart"/>
      <w:proofErr w:type="gramStart"/>
      <w:r w:rsidRPr="001A3A14">
        <w:rPr>
          <w:sz w:val="22"/>
        </w:rPr>
        <w:t>tiff</w:t>
      </w:r>
      <w:proofErr w:type="spellEnd"/>
      <w:r w:rsidR="001A3A14" w:rsidRPr="001A3A14">
        <w:rPr>
          <w:sz w:val="22"/>
        </w:rPr>
        <w:t xml:space="preserve">  </w:t>
      </w:r>
      <w:r w:rsidR="00187F06">
        <w:rPr>
          <w:sz w:val="22"/>
        </w:rPr>
        <w:t>(</w:t>
      </w:r>
      <w:r w:rsidR="001A3A14" w:rsidRPr="001A3A14">
        <w:rPr>
          <w:sz w:val="22"/>
        </w:rPr>
        <w:t>formaty</w:t>
      </w:r>
      <w:proofErr w:type="gramEnd"/>
      <w:r w:rsidR="001A3A14" w:rsidRPr="001A3A14">
        <w:rPr>
          <w:sz w:val="22"/>
        </w:rPr>
        <w:t xml:space="preserve"> bezstratne</w:t>
      </w:r>
      <w:r w:rsidRPr="001A3A14">
        <w:rPr>
          <w:sz w:val="22"/>
        </w:rPr>
        <w:t xml:space="preserve">) o rozdzielczości </w:t>
      </w:r>
      <w:r w:rsidR="001A3A14" w:rsidRPr="001A3A14">
        <w:rPr>
          <w:sz w:val="22"/>
        </w:rPr>
        <w:t>nie niższej niż</w:t>
      </w:r>
      <w:r w:rsidRPr="001A3A14">
        <w:rPr>
          <w:sz w:val="22"/>
        </w:rPr>
        <w:t xml:space="preserve"> 300 </w:t>
      </w:r>
      <w:proofErr w:type="spellStart"/>
      <w:r w:rsidRPr="001A3A14">
        <w:rPr>
          <w:sz w:val="22"/>
        </w:rPr>
        <w:t>dpi</w:t>
      </w:r>
      <w:proofErr w:type="spellEnd"/>
      <w:r w:rsidR="001A3A14">
        <w:rPr>
          <w:sz w:val="22"/>
        </w:rPr>
        <w:t xml:space="preserve">. </w:t>
      </w:r>
    </w:p>
    <w:p w:rsidR="000E4C30" w:rsidRPr="000E4C30" w:rsidRDefault="000E4C30" w:rsidP="000E4C30">
      <w:pPr>
        <w:rPr>
          <w:b/>
          <w:sz w:val="22"/>
        </w:rPr>
      </w:pPr>
      <w:r w:rsidRPr="000E4C30">
        <w:rPr>
          <w:b/>
          <w:sz w:val="22"/>
        </w:rPr>
        <w:t xml:space="preserve">Wytyczne tematyczne: </w:t>
      </w:r>
    </w:p>
    <w:p w:rsidR="000E4C30" w:rsidRPr="00C8740B" w:rsidRDefault="000E4C30" w:rsidP="000E4C30">
      <w:pPr>
        <w:rPr>
          <w:sz w:val="22"/>
        </w:rPr>
      </w:pPr>
      <w:r>
        <w:rPr>
          <w:sz w:val="22"/>
        </w:rPr>
        <w:t>Czasopismo jest zainteresowane tekstami z zakresu dydaktyki matematyki. Szczegółowy opis problematyki czasopisma znajduje się na stronie</w:t>
      </w:r>
      <w:r w:rsidRPr="00C8740B">
        <w:rPr>
          <w:sz w:val="22"/>
        </w:rPr>
        <w:t xml:space="preserve">: </w:t>
      </w:r>
      <w:hyperlink r:id="rId7" w:history="1">
        <w:r w:rsidRPr="00C8740B">
          <w:rPr>
            <w:rStyle w:val="Hipercze"/>
            <w:sz w:val="22"/>
          </w:rPr>
          <w:t>https://didacticammath.uken.krakow.pl</w:t>
        </w:r>
      </w:hyperlink>
      <w:r>
        <w:rPr>
          <w:sz w:val="22"/>
        </w:rPr>
        <w:t xml:space="preserve"> w kategorii </w:t>
      </w:r>
      <w:hyperlink r:id="rId8" w:history="1">
        <w:r w:rsidRPr="00885F56">
          <w:rPr>
            <w:rStyle w:val="Hipercze"/>
            <w:i/>
            <w:sz w:val="22"/>
          </w:rPr>
          <w:t xml:space="preserve">Focus and </w:t>
        </w:r>
        <w:proofErr w:type="spellStart"/>
        <w:r w:rsidRPr="00885F56">
          <w:rPr>
            <w:rStyle w:val="Hipercze"/>
            <w:i/>
            <w:sz w:val="22"/>
          </w:rPr>
          <w:t>Scope</w:t>
        </w:r>
        <w:proofErr w:type="spellEnd"/>
      </w:hyperlink>
      <w:r>
        <w:rPr>
          <w:sz w:val="22"/>
        </w:rPr>
        <w:t>.</w:t>
      </w:r>
    </w:p>
    <w:p w:rsidR="008E5D57" w:rsidRPr="001A3A14" w:rsidRDefault="008E5D57" w:rsidP="000E4C30">
      <w:pPr>
        <w:rPr>
          <w:sz w:val="22"/>
        </w:rPr>
      </w:pPr>
      <w:r w:rsidRPr="001A3A14">
        <w:rPr>
          <w:sz w:val="22"/>
        </w:rPr>
        <w:t xml:space="preserve">Artykuł badawczy powinien </w:t>
      </w:r>
      <w:r w:rsidR="000E4C30" w:rsidRPr="000E4C30">
        <w:rPr>
          <w:sz w:val="22"/>
        </w:rPr>
        <w:t>w sposób spójny i logiczny obejmować następujące elementy:</w:t>
      </w:r>
    </w:p>
    <w:p w:rsidR="008E5D57" w:rsidRPr="00C8740B" w:rsidRDefault="008E5D57" w:rsidP="008E5D57">
      <w:pPr>
        <w:pStyle w:val="Akapitzlist"/>
        <w:numPr>
          <w:ilvl w:val="0"/>
          <w:numId w:val="2"/>
        </w:numPr>
        <w:rPr>
          <w:sz w:val="22"/>
        </w:rPr>
      </w:pPr>
      <w:r w:rsidRPr="00C8740B">
        <w:rPr>
          <w:sz w:val="22"/>
        </w:rPr>
        <w:t>Wprowadzenie do problematyki badawczej</w:t>
      </w:r>
    </w:p>
    <w:p w:rsidR="008E5D57" w:rsidRPr="00C8740B" w:rsidRDefault="008E5D57" w:rsidP="008E5D57">
      <w:pPr>
        <w:pStyle w:val="Akapitzlist"/>
        <w:numPr>
          <w:ilvl w:val="0"/>
          <w:numId w:val="2"/>
        </w:numPr>
        <w:rPr>
          <w:sz w:val="22"/>
        </w:rPr>
      </w:pPr>
      <w:r w:rsidRPr="00C8740B">
        <w:rPr>
          <w:sz w:val="22"/>
        </w:rPr>
        <w:t>Cel i uzasadnienie badań</w:t>
      </w:r>
    </w:p>
    <w:p w:rsidR="008E5D57" w:rsidRPr="00C8740B" w:rsidRDefault="008E5D57" w:rsidP="008E5D57">
      <w:pPr>
        <w:pStyle w:val="Akapitzlist"/>
        <w:numPr>
          <w:ilvl w:val="0"/>
          <w:numId w:val="2"/>
        </w:numPr>
        <w:rPr>
          <w:sz w:val="22"/>
        </w:rPr>
      </w:pPr>
      <w:r w:rsidRPr="00C8740B">
        <w:rPr>
          <w:sz w:val="22"/>
        </w:rPr>
        <w:t>Ramy teoretyczne i p</w:t>
      </w:r>
      <w:r w:rsidR="000E4C30">
        <w:rPr>
          <w:sz w:val="22"/>
        </w:rPr>
        <w:t>rzegląd</w:t>
      </w:r>
      <w:r w:rsidRPr="00C8740B">
        <w:rPr>
          <w:sz w:val="22"/>
        </w:rPr>
        <w:t xml:space="preserve"> literatur</w:t>
      </w:r>
      <w:r w:rsidR="000E4C30">
        <w:rPr>
          <w:sz w:val="22"/>
        </w:rPr>
        <w:t>y</w:t>
      </w:r>
    </w:p>
    <w:p w:rsidR="008E5D57" w:rsidRPr="00C8740B" w:rsidRDefault="008E5D57" w:rsidP="008E5D57">
      <w:pPr>
        <w:pStyle w:val="Akapitzlist"/>
        <w:numPr>
          <w:ilvl w:val="0"/>
          <w:numId w:val="2"/>
        </w:numPr>
        <w:rPr>
          <w:sz w:val="22"/>
        </w:rPr>
      </w:pPr>
      <w:r w:rsidRPr="00C8740B">
        <w:rPr>
          <w:sz w:val="22"/>
        </w:rPr>
        <w:t>Metodologia</w:t>
      </w:r>
    </w:p>
    <w:p w:rsidR="008E5D57" w:rsidRPr="00C8740B" w:rsidRDefault="000E4C30" w:rsidP="008E5D57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>Prezentacja i analiza wyników</w:t>
      </w:r>
    </w:p>
    <w:p w:rsidR="008E5D57" w:rsidRPr="00C8740B" w:rsidRDefault="000E4C30" w:rsidP="008E5D57">
      <w:pPr>
        <w:pStyle w:val="Akapitzlist"/>
        <w:numPr>
          <w:ilvl w:val="0"/>
          <w:numId w:val="2"/>
        </w:numPr>
        <w:rPr>
          <w:sz w:val="22"/>
        </w:rPr>
      </w:pPr>
      <w:r>
        <w:rPr>
          <w:sz w:val="22"/>
        </w:rPr>
        <w:t>Dyskusja</w:t>
      </w:r>
    </w:p>
    <w:p w:rsidR="00C8740B" w:rsidRPr="00C8740B" w:rsidRDefault="008E5D57" w:rsidP="008E5D57">
      <w:pPr>
        <w:pStyle w:val="Akapitzlist"/>
        <w:numPr>
          <w:ilvl w:val="0"/>
          <w:numId w:val="2"/>
        </w:numPr>
        <w:rPr>
          <w:sz w:val="22"/>
        </w:rPr>
      </w:pPr>
      <w:r w:rsidRPr="00C8740B">
        <w:rPr>
          <w:sz w:val="22"/>
        </w:rPr>
        <w:t xml:space="preserve">Wnioski </w:t>
      </w:r>
    </w:p>
    <w:p w:rsidR="008E5D57" w:rsidRPr="00C8740B" w:rsidRDefault="00C8740B" w:rsidP="008E5D57">
      <w:pPr>
        <w:pStyle w:val="Akapitzlist"/>
        <w:numPr>
          <w:ilvl w:val="0"/>
          <w:numId w:val="2"/>
        </w:numPr>
        <w:rPr>
          <w:sz w:val="22"/>
        </w:rPr>
      </w:pPr>
      <w:r w:rsidRPr="00C8740B">
        <w:rPr>
          <w:sz w:val="22"/>
        </w:rPr>
        <w:t>P</w:t>
      </w:r>
      <w:r w:rsidR="008E5D57" w:rsidRPr="00C8740B">
        <w:rPr>
          <w:sz w:val="22"/>
        </w:rPr>
        <w:t>odsumowanie</w:t>
      </w:r>
    </w:p>
    <w:p w:rsidR="000E4C30" w:rsidRPr="000E4C30" w:rsidRDefault="008E5D57" w:rsidP="002F4CB3">
      <w:pPr>
        <w:pStyle w:val="Akapitzlist"/>
        <w:numPr>
          <w:ilvl w:val="0"/>
          <w:numId w:val="2"/>
        </w:numPr>
        <w:rPr>
          <w:sz w:val="22"/>
        </w:rPr>
      </w:pPr>
      <w:r w:rsidRPr="000E4C30">
        <w:rPr>
          <w:sz w:val="22"/>
        </w:rPr>
        <w:t xml:space="preserve">Bibliografia </w:t>
      </w:r>
      <w:r w:rsidR="000E4C30">
        <w:rPr>
          <w:sz w:val="22"/>
        </w:rPr>
        <w:t xml:space="preserve">wykorzystanej literatury </w:t>
      </w:r>
      <w:r w:rsidRPr="000E4C30">
        <w:rPr>
          <w:sz w:val="22"/>
        </w:rPr>
        <w:t>(</w:t>
      </w:r>
      <w:proofErr w:type="spellStart"/>
      <w:r w:rsidRPr="00885F56">
        <w:rPr>
          <w:i/>
          <w:sz w:val="22"/>
        </w:rPr>
        <w:t>References</w:t>
      </w:r>
      <w:proofErr w:type="spellEnd"/>
      <w:r w:rsidRPr="000E4C30">
        <w:rPr>
          <w:sz w:val="22"/>
        </w:rPr>
        <w:t>)</w:t>
      </w:r>
    </w:p>
    <w:sectPr w:rsidR="000E4C30" w:rsidRPr="000E4C30" w:rsidSect="00C874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341"/>
    <w:multiLevelType w:val="hybridMultilevel"/>
    <w:tmpl w:val="ECF03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F7A"/>
    <w:multiLevelType w:val="hybridMultilevel"/>
    <w:tmpl w:val="D99A7840"/>
    <w:lvl w:ilvl="0" w:tplc="D312D87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DBE"/>
    <w:multiLevelType w:val="hybridMultilevel"/>
    <w:tmpl w:val="88BC3F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10AE"/>
    <w:multiLevelType w:val="multilevel"/>
    <w:tmpl w:val="33C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3312F"/>
    <w:multiLevelType w:val="hybridMultilevel"/>
    <w:tmpl w:val="19E025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A"/>
    <w:rsid w:val="00067C5D"/>
    <w:rsid w:val="000E4C30"/>
    <w:rsid w:val="000F0D7E"/>
    <w:rsid w:val="00133ECB"/>
    <w:rsid w:val="00145511"/>
    <w:rsid w:val="0016377A"/>
    <w:rsid w:val="00187F06"/>
    <w:rsid w:val="001A3A14"/>
    <w:rsid w:val="00352E4F"/>
    <w:rsid w:val="00424D51"/>
    <w:rsid w:val="004E0B77"/>
    <w:rsid w:val="004E766F"/>
    <w:rsid w:val="005A2ABD"/>
    <w:rsid w:val="005B26B1"/>
    <w:rsid w:val="006755A2"/>
    <w:rsid w:val="006A41EA"/>
    <w:rsid w:val="007A1F8F"/>
    <w:rsid w:val="007D30F3"/>
    <w:rsid w:val="00826EFE"/>
    <w:rsid w:val="00885F56"/>
    <w:rsid w:val="008E5D57"/>
    <w:rsid w:val="009165F1"/>
    <w:rsid w:val="00982998"/>
    <w:rsid w:val="00A1264C"/>
    <w:rsid w:val="00A35E89"/>
    <w:rsid w:val="00AC59A5"/>
    <w:rsid w:val="00AD39BD"/>
    <w:rsid w:val="00AF58FB"/>
    <w:rsid w:val="00B462DA"/>
    <w:rsid w:val="00C3458D"/>
    <w:rsid w:val="00C8740B"/>
    <w:rsid w:val="00DB6BC0"/>
    <w:rsid w:val="00EF13D4"/>
    <w:rsid w:val="00FB41EA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34F9"/>
  <w15:chartTrackingRefBased/>
  <w15:docId w15:val="{39F1A387-A915-4522-8550-11E85087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5F1"/>
    <w:pPr>
      <w:spacing w:line="360" w:lineRule="auto"/>
      <w:jc w:val="both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6A41EA"/>
    <w:pPr>
      <w:keepNext/>
      <w:spacing w:after="120" w:line="240" w:lineRule="auto"/>
      <w:jc w:val="left"/>
      <w:outlineLvl w:val="2"/>
    </w:pPr>
    <w:rPr>
      <w:rFonts w:ascii="Cambria" w:eastAsia="Times New Roman" w:hAnsi="Cambria" w:cs="Arial"/>
      <w:bCs/>
      <w:i/>
      <w:szCs w:val="26"/>
      <w:lang w:val="en-US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A41EA"/>
    <w:rPr>
      <w:rFonts w:ascii="Cambria" w:eastAsia="Times New Roman" w:hAnsi="Cambria" w:cs="Arial"/>
      <w:bCs/>
      <w:i/>
      <w:sz w:val="24"/>
      <w:szCs w:val="26"/>
      <w:lang w:val="en-US" w:eastAsia="nb-NO"/>
    </w:rPr>
  </w:style>
  <w:style w:type="paragraph" w:styleId="Akapitzlist">
    <w:name w:val="List Paragraph"/>
    <w:basedOn w:val="Normalny"/>
    <w:uiPriority w:val="34"/>
    <w:qFormat/>
    <w:rsid w:val="006A41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1E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acticammath.uken.krakow.pl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dacticammath.uken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ethisforme.com/harvard-referencing" TargetMode="External"/><Relationship Id="rId5" Type="http://schemas.openxmlformats.org/officeDocument/2006/relationships/hyperlink" Target="https://mathscinet.ams.org/msc/msc201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Sajka</dc:creator>
  <cp:keywords/>
  <dc:description/>
  <cp:lastModifiedBy>Miroslawa Sajka</cp:lastModifiedBy>
  <cp:revision>8</cp:revision>
  <dcterms:created xsi:type="dcterms:W3CDTF">2025-07-16T11:36:00Z</dcterms:created>
  <dcterms:modified xsi:type="dcterms:W3CDTF">2025-07-16T12:08:00Z</dcterms:modified>
</cp:coreProperties>
</file>