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424" w14:textId="77777777" w:rsidR="008F1F9B" w:rsidRPr="008F1F9B" w:rsidRDefault="008F1F9B" w:rsidP="008F1F9B">
      <w:pPr>
        <w:rPr>
          <w:b/>
          <w:bCs/>
          <w:lang w:val="en-GB"/>
        </w:rPr>
      </w:pPr>
      <w:r w:rsidRPr="008F1F9B">
        <w:rPr>
          <w:b/>
          <w:bCs/>
          <w:lang w:val="en-GB"/>
        </w:rPr>
        <w:t>A New Chapter of International Cooperation: Youth Visit from Kirn to ALO PB</w:t>
      </w:r>
    </w:p>
    <w:p w14:paraId="677BB7D3" w14:textId="77777777" w:rsidR="008F1F9B" w:rsidRPr="008F1F9B" w:rsidRDefault="008F1F9B" w:rsidP="008F1F9B">
      <w:pPr>
        <w:rPr>
          <w:lang w:val="en-GB"/>
        </w:rPr>
      </w:pPr>
      <w:r w:rsidRPr="008F1F9B">
        <w:rPr>
          <w:lang w:val="en-GB"/>
        </w:rPr>
        <w:t>From May 17 to 22, 2026, the Academic High School of the Bialystok University of Technology (ALO PB) became a hub for Polish-German scientific and cultural integration. This marked the first, historic visit of youth from the partner school Realschule plus from Kirn to Bialystok.</w:t>
      </w:r>
    </w:p>
    <w:p w14:paraId="10481630" w14:textId="77777777" w:rsidR="008F1F9B" w:rsidRPr="008F1F9B" w:rsidRDefault="008F1F9B" w:rsidP="008F1F9B">
      <w:pPr>
        <w:rPr>
          <w:lang w:val="en-GB"/>
        </w:rPr>
      </w:pPr>
      <w:r w:rsidRPr="008F1F9B">
        <w:rPr>
          <w:lang w:val="en-GB"/>
        </w:rPr>
        <w:t>It all began in 2024 with the initial contact established between Mr. Artur Kuźmicz and Ms. Julia Beck. After two years of intensive preparation, conceptual work, and organization, this vision became a reality. A group from Germany arrived in Bialystok under the supervision of Julia Beck and Philip Gehres, opening a new chapter in the relations between both institutions.</w:t>
      </w:r>
    </w:p>
    <w:p w14:paraId="3887DE91" w14:textId="77777777" w:rsidR="008F1F9B" w:rsidRPr="008F1F9B" w:rsidRDefault="008F1F9B" w:rsidP="008F1F9B">
      <w:pPr>
        <w:rPr>
          <w:b/>
          <w:bCs/>
          <w:lang w:val="en-GB"/>
        </w:rPr>
      </w:pPr>
      <w:r w:rsidRPr="008F1F9B">
        <w:rPr>
          <w:b/>
          <w:bCs/>
          <w:lang w:val="en-GB"/>
        </w:rPr>
        <w:t>Science, Passion, and Diplomacy</w:t>
      </w:r>
    </w:p>
    <w:p w14:paraId="4F72442E" w14:textId="77777777" w:rsidR="008F1F9B" w:rsidRPr="008F1F9B" w:rsidRDefault="008F1F9B" w:rsidP="008F1F9B">
      <w:pPr>
        <w:rPr>
          <w:lang w:val="en-GB"/>
        </w:rPr>
      </w:pPr>
      <w:r w:rsidRPr="008F1F9B">
        <w:rPr>
          <w:lang w:val="en-GB"/>
        </w:rPr>
        <w:t>The program of this dynamic visit combined advanced education with diplomacy at the highest level. The official tone and importance of the event were underscored by prestigious meetings. The delegation was received by the Vice-Rector of the Bialystok University of Technology, the Marshal of the Podlaskie Voivodeship, the Mayor of the City of Bialystok, and the Mayor of the Town of Tykocin.</w:t>
      </w:r>
    </w:p>
    <w:p w14:paraId="6DAE7AF1" w14:textId="77777777" w:rsidR="008F1F9B" w:rsidRPr="008F1F9B" w:rsidRDefault="008F1F9B" w:rsidP="008F1F9B">
      <w:pPr>
        <w:rPr>
          <w:lang w:val="en-GB"/>
        </w:rPr>
      </w:pPr>
      <w:r w:rsidRPr="008F1F9B">
        <w:rPr>
          <w:lang w:val="en-GB"/>
        </w:rPr>
        <w:t>However, the main pillar of the project was science. Under the banner of partnership and cooperation, students conducted intensive laboratory research, exploring the research potential of the Bialystok University of Technology [STEM]. The youth had the opportunity to take a close look at modern technologies and the achievements of student scientific circles at the Faculty of Civil Engineering and Environmental Sciences (WBiNŚ) and the Faculty of Mechanical Engineering (WM) of PB.</w:t>
      </w:r>
    </w:p>
    <w:p w14:paraId="59AF4E69" w14:textId="77777777" w:rsidR="008F1F9B" w:rsidRPr="008F1F9B" w:rsidRDefault="008F1F9B" w:rsidP="008F1F9B">
      <w:pPr>
        <w:rPr>
          <w:b/>
          <w:bCs/>
          <w:lang w:val="en-GB"/>
        </w:rPr>
      </w:pPr>
      <w:r w:rsidRPr="008F1F9B">
        <w:rPr>
          <w:b/>
          <w:bCs/>
          <w:lang w:val="en-GB"/>
        </w:rPr>
        <w:t>Cooperation and Understanding</w:t>
      </w:r>
    </w:p>
    <w:p w14:paraId="355FEA7C" w14:textId="77777777" w:rsidR="008F1F9B" w:rsidRPr="008F1F9B" w:rsidRDefault="008F1F9B" w:rsidP="008F1F9B">
      <w:pPr>
        <w:rPr>
          <w:lang w:val="en-GB"/>
        </w:rPr>
      </w:pPr>
      <w:r w:rsidRPr="008F1F9B">
        <w:rPr>
          <w:lang w:val="en-GB"/>
        </w:rPr>
        <w:t>Joint experiments, breaking down language barriers, and exchanging experiences demonstrated that science and shared passions know no borders.</w:t>
      </w:r>
    </w:p>
    <w:p w14:paraId="3BB376CE" w14:textId="77777777" w:rsidR="008F1F9B" w:rsidRPr="008F1F9B" w:rsidRDefault="008F1F9B" w:rsidP="008F1F9B">
      <w:pPr>
        <w:rPr>
          <w:b/>
          <w:bCs/>
          <w:lang w:val="en-GB"/>
        </w:rPr>
      </w:pPr>
      <w:r w:rsidRPr="008F1F9B">
        <w:rPr>
          <w:b/>
          <w:bCs/>
          <w:lang w:val="en-GB"/>
        </w:rPr>
        <w:t>Podlaskie Impressions: Culture, History, and Nature</w:t>
      </w:r>
    </w:p>
    <w:p w14:paraId="6EE19BEB" w14:textId="77777777" w:rsidR="008F1F9B" w:rsidRPr="008F1F9B" w:rsidRDefault="008F1F9B" w:rsidP="008F1F9B">
      <w:pPr>
        <w:rPr>
          <w:lang w:val="en-GB"/>
        </w:rPr>
      </w:pPr>
      <w:r w:rsidRPr="008F1F9B">
        <w:rPr>
          <w:lang w:val="en-GB"/>
        </w:rPr>
        <w:t>Alongside scientific challenges, exploring the country, its culture, and building lasting friendships formed an incredibly important element. The guests from Germany and the students of ALO PB participated in a rich regional program:</w:t>
      </w:r>
    </w:p>
    <w:p w14:paraId="60277377" w14:textId="77777777" w:rsidR="008F1F9B" w:rsidRPr="008F1F9B" w:rsidRDefault="008F1F9B" w:rsidP="008F1F9B">
      <w:pPr>
        <w:numPr>
          <w:ilvl w:val="0"/>
          <w:numId w:val="1"/>
        </w:numPr>
        <w:rPr>
          <w:lang w:val="en-GB"/>
        </w:rPr>
      </w:pPr>
      <w:r w:rsidRPr="008F1F9B">
        <w:rPr>
          <w:b/>
          <w:bCs/>
          <w:lang w:val="en-GB"/>
        </w:rPr>
        <w:t>In the Footsteps of History and Tradition:</w:t>
      </w:r>
      <w:r w:rsidRPr="008F1F9B">
        <w:rPr>
          <w:lang w:val="en-GB"/>
        </w:rPr>
        <w:t xml:space="preserve"> Sightseeing in multicultural Bialystok, charming Tykocin, and picturesque Supraśl allowed the youth to gain deep insight into the history, religion, and unique cuisine of the Podlasie region.</w:t>
      </w:r>
    </w:p>
    <w:p w14:paraId="6485880D" w14:textId="77777777" w:rsidR="008F1F9B" w:rsidRPr="008F1F9B" w:rsidRDefault="008F1F9B" w:rsidP="008F1F9B">
      <w:pPr>
        <w:numPr>
          <w:ilvl w:val="0"/>
          <w:numId w:val="1"/>
        </w:numPr>
        <w:rPr>
          <w:lang w:val="en-GB"/>
        </w:rPr>
      </w:pPr>
      <w:r w:rsidRPr="008F1F9B">
        <w:rPr>
          <w:b/>
          <w:bCs/>
          <w:lang w:val="en-GB"/>
        </w:rPr>
        <w:t>In the Heart of Nature:</w:t>
      </w:r>
      <w:r w:rsidRPr="008F1F9B">
        <w:rPr>
          <w:lang w:val="en-GB"/>
        </w:rPr>
        <w:t xml:space="preserve"> A visit to Kopna Góra and a close encounter with European bisons brought the guests closer to the extraordinary natural wealth of our region.</w:t>
      </w:r>
    </w:p>
    <w:p w14:paraId="71C1432C" w14:textId="77777777" w:rsidR="008F1F9B" w:rsidRPr="008F1F9B" w:rsidRDefault="008F1F9B" w:rsidP="008F1F9B">
      <w:pPr>
        <w:rPr>
          <w:b/>
          <w:bCs/>
          <w:lang w:val="en-GB"/>
        </w:rPr>
      </w:pPr>
      <w:r w:rsidRPr="008F1F9B">
        <w:rPr>
          <w:b/>
          <w:bCs/>
          <w:lang w:val="en-GB"/>
        </w:rPr>
        <w:t>Gratitude to the Creators of Success</w:t>
      </w:r>
    </w:p>
    <w:p w14:paraId="1E3AD0C5" w14:textId="77777777" w:rsidR="008F1F9B" w:rsidRPr="008F1F9B" w:rsidRDefault="008F1F9B" w:rsidP="008F1F9B">
      <w:pPr>
        <w:rPr>
          <w:lang w:val="en-GB"/>
        </w:rPr>
      </w:pPr>
      <w:r w:rsidRPr="008F1F9B">
        <w:rPr>
          <w:lang w:val="en-GB"/>
        </w:rPr>
        <w:t>The success of such a large-scale enterprise is the result of synergy and the immense commitment of many individuals and institutions.</w:t>
      </w:r>
    </w:p>
    <w:p w14:paraId="5167CAB1" w14:textId="77777777" w:rsidR="008F1F9B" w:rsidRPr="008F1F9B" w:rsidRDefault="008F1F9B" w:rsidP="008F1F9B">
      <w:pPr>
        <w:numPr>
          <w:ilvl w:val="0"/>
          <w:numId w:val="2"/>
        </w:numPr>
        <w:rPr>
          <w:lang w:val="en-GB"/>
        </w:rPr>
      </w:pPr>
      <w:r w:rsidRPr="008F1F9B">
        <w:rPr>
          <w:lang w:val="en-GB"/>
        </w:rPr>
        <w:t>We express our gratitude to the Polish-German Youth Cooperation (PNWM) for funding the exchange within the STEM project, as well as to the Management of ALO PB for financial support regarding the German group's stay.</w:t>
      </w:r>
    </w:p>
    <w:p w14:paraId="15D7B9D3" w14:textId="77777777" w:rsidR="008F1F9B" w:rsidRPr="008F1F9B" w:rsidRDefault="008F1F9B" w:rsidP="008F1F9B">
      <w:pPr>
        <w:numPr>
          <w:ilvl w:val="0"/>
          <w:numId w:val="2"/>
        </w:numPr>
        <w:rPr>
          <w:lang w:val="en-GB"/>
        </w:rPr>
      </w:pPr>
      <w:r w:rsidRPr="008F1F9B">
        <w:rPr>
          <w:lang w:val="en-GB"/>
        </w:rPr>
        <w:t xml:space="preserve">We thank the Authorities, Staff, and Students of the Faculty of Civil Engineering and the Faculty of Mechanical Engineering of PB, as well as the Foreign Language Centre (SJO </w:t>
      </w:r>
      <w:r w:rsidRPr="008F1F9B">
        <w:rPr>
          <w:lang w:val="en-GB"/>
        </w:rPr>
        <w:lastRenderedPageBreak/>
        <w:t>PB) and ALO PB for their invaluable assistance in research, presentation of achievements, and warm welcome.</w:t>
      </w:r>
    </w:p>
    <w:p w14:paraId="10009F1C" w14:textId="77777777" w:rsidR="008F1F9B" w:rsidRPr="008F1F9B" w:rsidRDefault="008F1F9B" w:rsidP="008F1F9B">
      <w:pPr>
        <w:rPr>
          <w:lang w:val="en-GB"/>
        </w:rPr>
      </w:pPr>
      <w:r w:rsidRPr="008F1F9B">
        <w:rPr>
          <w:lang w:val="en-GB"/>
        </w:rPr>
        <w:t>Special recognition is due to the pedagogical team who coordinated the project on-site: Ms. Marzena Smolewska (Chemistry), Ms. Anetta Pogrebniak (IT), and Ms. Barbara Gordon (English translation).</w:t>
      </w:r>
    </w:p>
    <w:p w14:paraId="02E4A548" w14:textId="77777777" w:rsidR="008F1F9B" w:rsidRPr="008F1F9B" w:rsidRDefault="008F1F9B" w:rsidP="008F1F9B">
      <w:pPr>
        <w:rPr>
          <w:b/>
          <w:bCs/>
          <w:lang w:val="en-GB"/>
        </w:rPr>
      </w:pPr>
      <w:r w:rsidRPr="008F1F9B">
        <w:rPr>
          <w:b/>
          <w:bCs/>
          <w:lang w:val="en-GB"/>
        </w:rPr>
        <w:t>Special Thanks</w:t>
      </w:r>
    </w:p>
    <w:p w14:paraId="18A55FCD" w14:textId="77777777" w:rsidR="008F1F9B" w:rsidRPr="008F1F9B" w:rsidRDefault="008F1F9B" w:rsidP="008F1F9B">
      <w:pPr>
        <w:rPr>
          <w:lang w:val="en-GB"/>
        </w:rPr>
      </w:pPr>
      <w:r w:rsidRPr="008F1F9B">
        <w:rPr>
          <w:lang w:val="en-GB"/>
        </w:rPr>
        <w:t>The greatest thanks are directed to the initiator and organizer of the project – Mr. Artur Kuźmicz, who not only oversaw every organizational detail and ensured professional translations from German, but above all, demonstrated an extraordinary vision.</w:t>
      </w:r>
    </w:p>
    <w:p w14:paraId="1B58E823" w14:textId="77777777" w:rsidR="008F1F9B" w:rsidRPr="008F1F9B" w:rsidRDefault="008F1F9B" w:rsidP="008F1F9B">
      <w:pPr>
        <w:rPr>
          <w:lang w:val="en-GB"/>
        </w:rPr>
      </w:pPr>
      <w:r w:rsidRPr="008F1F9B">
        <w:rPr>
          <w:lang w:val="en-GB"/>
        </w:rPr>
        <w:t>Thanks to his personal involvement, determination, and passion, Realschule plus from Kirn has already become the fourth school from Germany that Mr. Artur Kuźmicz has engaged in permanent, fruitful cooperation with the Academic High School of PB. This impressive achievement builds a solid foundation for the European education of future generations.</w:t>
      </w:r>
    </w:p>
    <w:p w14:paraId="3CCE34B9" w14:textId="77777777" w:rsidR="008F1F9B" w:rsidRPr="008F1F9B" w:rsidRDefault="008F1F9B" w:rsidP="008F1F9B">
      <w:pPr>
        <w:rPr>
          <w:lang w:val="pl-PL"/>
        </w:rPr>
      </w:pPr>
      <w:r w:rsidRPr="008F1F9B">
        <w:rPr>
          <w:lang w:val="en-GB"/>
        </w:rPr>
        <w:t xml:space="preserve">This visit proved that a dynamic partnership, joint research, and openness to others are the keys to true international understanding. </w:t>
      </w:r>
      <w:proofErr w:type="spellStart"/>
      <w:r w:rsidRPr="008F1F9B">
        <w:rPr>
          <w:lang w:val="pl-PL"/>
        </w:rPr>
        <w:t>See</w:t>
      </w:r>
      <w:proofErr w:type="spellEnd"/>
      <w:r w:rsidRPr="008F1F9B">
        <w:rPr>
          <w:lang w:val="pl-PL"/>
        </w:rPr>
        <w:t xml:space="preserve"> </w:t>
      </w:r>
      <w:proofErr w:type="spellStart"/>
      <w:r w:rsidRPr="008F1F9B">
        <w:rPr>
          <w:lang w:val="pl-PL"/>
        </w:rPr>
        <w:t>you</w:t>
      </w:r>
      <w:proofErr w:type="spellEnd"/>
      <w:r w:rsidRPr="008F1F9B">
        <w:rPr>
          <w:lang w:val="pl-PL"/>
        </w:rPr>
        <w:t xml:space="preserve"> on the </w:t>
      </w:r>
      <w:proofErr w:type="spellStart"/>
      <w:r w:rsidRPr="008F1F9B">
        <w:rPr>
          <w:lang w:val="pl-PL"/>
        </w:rPr>
        <w:t>next</w:t>
      </w:r>
      <w:proofErr w:type="spellEnd"/>
      <w:r w:rsidRPr="008F1F9B">
        <w:rPr>
          <w:lang w:val="pl-PL"/>
        </w:rPr>
        <w:t xml:space="preserve"> </w:t>
      </w:r>
      <w:proofErr w:type="spellStart"/>
      <w:r w:rsidRPr="008F1F9B">
        <w:rPr>
          <w:lang w:val="pl-PL"/>
        </w:rPr>
        <w:t>project</w:t>
      </w:r>
      <w:proofErr w:type="spellEnd"/>
      <w:r w:rsidRPr="008F1F9B">
        <w:rPr>
          <w:lang w:val="pl-PL"/>
        </w:rPr>
        <w:t xml:space="preserve"> </w:t>
      </w:r>
      <w:proofErr w:type="spellStart"/>
      <w:r w:rsidRPr="008F1F9B">
        <w:rPr>
          <w:lang w:val="pl-PL"/>
        </w:rPr>
        <w:t>paths</w:t>
      </w:r>
      <w:proofErr w:type="spellEnd"/>
      <w:r w:rsidRPr="008F1F9B">
        <w:rPr>
          <w:lang w:val="pl-PL"/>
        </w:rPr>
        <w:t>!</w:t>
      </w:r>
    </w:p>
    <w:p w14:paraId="41103CB3" w14:textId="77777777" w:rsidR="00DB206F" w:rsidRDefault="00DB206F"/>
    <w:sectPr w:rsidR="00DB2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8AE"/>
    <w:multiLevelType w:val="multilevel"/>
    <w:tmpl w:val="C6B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43CBA"/>
    <w:multiLevelType w:val="multilevel"/>
    <w:tmpl w:val="BB9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28481">
    <w:abstractNumId w:val="1"/>
  </w:num>
  <w:num w:numId="2" w16cid:durableId="76835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9B"/>
    <w:rsid w:val="000537BF"/>
    <w:rsid w:val="001831F1"/>
    <w:rsid w:val="001C7321"/>
    <w:rsid w:val="00271475"/>
    <w:rsid w:val="003F5C74"/>
    <w:rsid w:val="004F3F70"/>
    <w:rsid w:val="00813CE6"/>
    <w:rsid w:val="00826077"/>
    <w:rsid w:val="00884413"/>
    <w:rsid w:val="00896786"/>
    <w:rsid w:val="008F1F9B"/>
    <w:rsid w:val="009050E6"/>
    <w:rsid w:val="0093617E"/>
    <w:rsid w:val="00B56CF6"/>
    <w:rsid w:val="00BD1376"/>
    <w:rsid w:val="00C73CD8"/>
    <w:rsid w:val="00DB206F"/>
    <w:rsid w:val="00FE0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5DCC"/>
  <w15:chartTrackingRefBased/>
  <w15:docId w15:val="{3319041C-7589-4B82-884C-B1C3A57C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de-DE"/>
    </w:rPr>
  </w:style>
  <w:style w:type="paragraph" w:styleId="Nagwek1">
    <w:name w:val="heading 1"/>
    <w:basedOn w:val="Normalny"/>
    <w:next w:val="Normalny"/>
    <w:link w:val="Nagwek1Znak"/>
    <w:uiPriority w:val="9"/>
    <w:qFormat/>
    <w:rsid w:val="008F1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F1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F1F9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F1F9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F1F9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F1F9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1F9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1F9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1F9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1F9B"/>
    <w:rPr>
      <w:rFonts w:asciiTheme="majorHAnsi" w:eastAsiaTheme="majorEastAsia" w:hAnsiTheme="majorHAnsi" w:cstheme="majorBidi"/>
      <w:color w:val="0F4761" w:themeColor="accent1" w:themeShade="BF"/>
      <w:sz w:val="40"/>
      <w:szCs w:val="40"/>
      <w:lang w:val="de-DE"/>
    </w:rPr>
  </w:style>
  <w:style w:type="character" w:customStyle="1" w:styleId="Nagwek2Znak">
    <w:name w:val="Nagłówek 2 Znak"/>
    <w:basedOn w:val="Domylnaczcionkaakapitu"/>
    <w:link w:val="Nagwek2"/>
    <w:uiPriority w:val="9"/>
    <w:semiHidden/>
    <w:rsid w:val="008F1F9B"/>
    <w:rPr>
      <w:rFonts w:asciiTheme="majorHAnsi" w:eastAsiaTheme="majorEastAsia" w:hAnsiTheme="majorHAnsi" w:cstheme="majorBidi"/>
      <w:color w:val="0F4761" w:themeColor="accent1" w:themeShade="BF"/>
      <w:sz w:val="32"/>
      <w:szCs w:val="32"/>
      <w:lang w:val="de-DE"/>
    </w:rPr>
  </w:style>
  <w:style w:type="character" w:customStyle="1" w:styleId="Nagwek3Znak">
    <w:name w:val="Nagłówek 3 Znak"/>
    <w:basedOn w:val="Domylnaczcionkaakapitu"/>
    <w:link w:val="Nagwek3"/>
    <w:uiPriority w:val="9"/>
    <w:semiHidden/>
    <w:rsid w:val="008F1F9B"/>
    <w:rPr>
      <w:rFonts w:eastAsiaTheme="majorEastAsia" w:cstheme="majorBidi"/>
      <w:color w:val="0F4761" w:themeColor="accent1" w:themeShade="BF"/>
      <w:sz w:val="28"/>
      <w:szCs w:val="28"/>
      <w:lang w:val="de-DE"/>
    </w:rPr>
  </w:style>
  <w:style w:type="character" w:customStyle="1" w:styleId="Nagwek4Znak">
    <w:name w:val="Nagłówek 4 Znak"/>
    <w:basedOn w:val="Domylnaczcionkaakapitu"/>
    <w:link w:val="Nagwek4"/>
    <w:uiPriority w:val="9"/>
    <w:semiHidden/>
    <w:rsid w:val="008F1F9B"/>
    <w:rPr>
      <w:rFonts w:eastAsiaTheme="majorEastAsia" w:cstheme="majorBidi"/>
      <w:i/>
      <w:iCs/>
      <w:color w:val="0F4761" w:themeColor="accent1" w:themeShade="BF"/>
      <w:lang w:val="de-DE"/>
    </w:rPr>
  </w:style>
  <w:style w:type="character" w:customStyle="1" w:styleId="Nagwek5Znak">
    <w:name w:val="Nagłówek 5 Znak"/>
    <w:basedOn w:val="Domylnaczcionkaakapitu"/>
    <w:link w:val="Nagwek5"/>
    <w:uiPriority w:val="9"/>
    <w:semiHidden/>
    <w:rsid w:val="008F1F9B"/>
    <w:rPr>
      <w:rFonts w:eastAsiaTheme="majorEastAsia" w:cstheme="majorBidi"/>
      <w:color w:val="0F4761" w:themeColor="accent1" w:themeShade="BF"/>
      <w:lang w:val="de-DE"/>
    </w:rPr>
  </w:style>
  <w:style w:type="character" w:customStyle="1" w:styleId="Nagwek6Znak">
    <w:name w:val="Nagłówek 6 Znak"/>
    <w:basedOn w:val="Domylnaczcionkaakapitu"/>
    <w:link w:val="Nagwek6"/>
    <w:uiPriority w:val="9"/>
    <w:semiHidden/>
    <w:rsid w:val="008F1F9B"/>
    <w:rPr>
      <w:rFonts w:eastAsiaTheme="majorEastAsia" w:cstheme="majorBidi"/>
      <w:i/>
      <w:iCs/>
      <w:color w:val="595959" w:themeColor="text1" w:themeTint="A6"/>
      <w:lang w:val="de-DE"/>
    </w:rPr>
  </w:style>
  <w:style w:type="character" w:customStyle="1" w:styleId="Nagwek7Znak">
    <w:name w:val="Nagłówek 7 Znak"/>
    <w:basedOn w:val="Domylnaczcionkaakapitu"/>
    <w:link w:val="Nagwek7"/>
    <w:uiPriority w:val="9"/>
    <w:semiHidden/>
    <w:rsid w:val="008F1F9B"/>
    <w:rPr>
      <w:rFonts w:eastAsiaTheme="majorEastAsia" w:cstheme="majorBidi"/>
      <w:color w:val="595959" w:themeColor="text1" w:themeTint="A6"/>
      <w:lang w:val="de-DE"/>
    </w:rPr>
  </w:style>
  <w:style w:type="character" w:customStyle="1" w:styleId="Nagwek8Znak">
    <w:name w:val="Nagłówek 8 Znak"/>
    <w:basedOn w:val="Domylnaczcionkaakapitu"/>
    <w:link w:val="Nagwek8"/>
    <w:uiPriority w:val="9"/>
    <w:semiHidden/>
    <w:rsid w:val="008F1F9B"/>
    <w:rPr>
      <w:rFonts w:eastAsiaTheme="majorEastAsia" w:cstheme="majorBidi"/>
      <w:i/>
      <w:iCs/>
      <w:color w:val="272727" w:themeColor="text1" w:themeTint="D8"/>
      <w:lang w:val="de-DE"/>
    </w:rPr>
  </w:style>
  <w:style w:type="character" w:customStyle="1" w:styleId="Nagwek9Znak">
    <w:name w:val="Nagłówek 9 Znak"/>
    <w:basedOn w:val="Domylnaczcionkaakapitu"/>
    <w:link w:val="Nagwek9"/>
    <w:uiPriority w:val="9"/>
    <w:semiHidden/>
    <w:rsid w:val="008F1F9B"/>
    <w:rPr>
      <w:rFonts w:eastAsiaTheme="majorEastAsia" w:cstheme="majorBidi"/>
      <w:color w:val="272727" w:themeColor="text1" w:themeTint="D8"/>
      <w:lang w:val="de-DE"/>
    </w:rPr>
  </w:style>
  <w:style w:type="paragraph" w:styleId="Tytu">
    <w:name w:val="Title"/>
    <w:basedOn w:val="Normalny"/>
    <w:next w:val="Normalny"/>
    <w:link w:val="TytuZnak"/>
    <w:uiPriority w:val="10"/>
    <w:qFormat/>
    <w:rsid w:val="008F1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1F9B"/>
    <w:rPr>
      <w:rFonts w:asciiTheme="majorHAnsi" w:eastAsiaTheme="majorEastAsia" w:hAnsiTheme="majorHAnsi" w:cstheme="majorBidi"/>
      <w:spacing w:val="-10"/>
      <w:kern w:val="28"/>
      <w:sz w:val="56"/>
      <w:szCs w:val="56"/>
      <w:lang w:val="de-DE"/>
    </w:rPr>
  </w:style>
  <w:style w:type="paragraph" w:styleId="Podtytu">
    <w:name w:val="Subtitle"/>
    <w:basedOn w:val="Normalny"/>
    <w:next w:val="Normalny"/>
    <w:link w:val="PodtytuZnak"/>
    <w:uiPriority w:val="11"/>
    <w:qFormat/>
    <w:rsid w:val="008F1F9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1F9B"/>
    <w:rPr>
      <w:rFonts w:eastAsiaTheme="majorEastAsia" w:cstheme="majorBidi"/>
      <w:color w:val="595959" w:themeColor="text1" w:themeTint="A6"/>
      <w:spacing w:val="15"/>
      <w:sz w:val="28"/>
      <w:szCs w:val="28"/>
      <w:lang w:val="de-DE"/>
    </w:rPr>
  </w:style>
  <w:style w:type="paragraph" w:styleId="Cytat">
    <w:name w:val="Quote"/>
    <w:basedOn w:val="Normalny"/>
    <w:next w:val="Normalny"/>
    <w:link w:val="CytatZnak"/>
    <w:uiPriority w:val="29"/>
    <w:qFormat/>
    <w:rsid w:val="008F1F9B"/>
    <w:pPr>
      <w:spacing w:before="160"/>
      <w:jc w:val="center"/>
    </w:pPr>
    <w:rPr>
      <w:i/>
      <w:iCs/>
      <w:color w:val="404040" w:themeColor="text1" w:themeTint="BF"/>
    </w:rPr>
  </w:style>
  <w:style w:type="character" w:customStyle="1" w:styleId="CytatZnak">
    <w:name w:val="Cytat Znak"/>
    <w:basedOn w:val="Domylnaczcionkaakapitu"/>
    <w:link w:val="Cytat"/>
    <w:uiPriority w:val="29"/>
    <w:rsid w:val="008F1F9B"/>
    <w:rPr>
      <w:i/>
      <w:iCs/>
      <w:color w:val="404040" w:themeColor="text1" w:themeTint="BF"/>
      <w:lang w:val="de-DE"/>
    </w:rPr>
  </w:style>
  <w:style w:type="paragraph" w:styleId="Akapitzlist">
    <w:name w:val="List Paragraph"/>
    <w:basedOn w:val="Normalny"/>
    <w:uiPriority w:val="34"/>
    <w:qFormat/>
    <w:rsid w:val="008F1F9B"/>
    <w:pPr>
      <w:ind w:left="720"/>
      <w:contextualSpacing/>
    </w:pPr>
  </w:style>
  <w:style w:type="character" w:styleId="Wyrnienieintensywne">
    <w:name w:val="Intense Emphasis"/>
    <w:basedOn w:val="Domylnaczcionkaakapitu"/>
    <w:uiPriority w:val="21"/>
    <w:qFormat/>
    <w:rsid w:val="008F1F9B"/>
    <w:rPr>
      <w:i/>
      <w:iCs/>
      <w:color w:val="0F4761" w:themeColor="accent1" w:themeShade="BF"/>
    </w:rPr>
  </w:style>
  <w:style w:type="paragraph" w:styleId="Cytatintensywny">
    <w:name w:val="Intense Quote"/>
    <w:basedOn w:val="Normalny"/>
    <w:next w:val="Normalny"/>
    <w:link w:val="CytatintensywnyZnak"/>
    <w:uiPriority w:val="30"/>
    <w:qFormat/>
    <w:rsid w:val="008F1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F1F9B"/>
    <w:rPr>
      <w:i/>
      <w:iCs/>
      <w:color w:val="0F4761" w:themeColor="accent1" w:themeShade="BF"/>
      <w:lang w:val="de-DE"/>
    </w:rPr>
  </w:style>
  <w:style w:type="character" w:styleId="Odwoanieintensywne">
    <w:name w:val="Intense Reference"/>
    <w:basedOn w:val="Domylnaczcionkaakapitu"/>
    <w:uiPriority w:val="32"/>
    <w:qFormat/>
    <w:rsid w:val="008F1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3564</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Kuźmicz</dc:creator>
  <cp:keywords/>
  <dc:description/>
  <cp:lastModifiedBy>Artur Kuźmicz</cp:lastModifiedBy>
  <cp:revision>1</cp:revision>
  <dcterms:created xsi:type="dcterms:W3CDTF">2026-06-12T13:02:00Z</dcterms:created>
  <dcterms:modified xsi:type="dcterms:W3CDTF">2026-06-12T13:02:00Z</dcterms:modified>
</cp:coreProperties>
</file>