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sz w:val="24"/>
          <w:szCs w:val="24"/>
        </w:rPr>
        <w:t xml:space="preserve">Gry edukacyjne szkoły Klary Oppenheimer</w:t>
      </w:r>
    </w:p>
    <w:p/>
    <w:p>
      <w:pPr>
        <w:pStyle w:val="Heading1"/>
      </w:pPr>
      <w:r>
        <w:rPr>
          <w:b/>
          <w:bCs/>
          <w:sz w:val="32"/>
          <w:szCs w:val="32"/>
        </w:rPr>
        <w:t xml:space="preserve">Dowody tożsamości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Cel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Poznanie się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Przestrzeń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Sala lekcyjna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Czas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45–60 minut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Materiały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Uczniowie: papier/długopis; Nauczyciel: ewentualnie karton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Układ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Zwykły układ siedzeń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Przebieg: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/>
    <w:p>
      <w:pPr>
        <w:pStyle w:val="ListParagraph"/>
        <w:numPr>
          <w:ilvl w:val="0"/>
          <w:numId w:val="2"/>
        </w:numPr>
      </w:pPr>
      <w:r>
        <w:t xml:space="preserve">Zaprojektuj własny „dowód tożsamości”, aby się rozpoznać i poznać</w:t>
      </w:r>
    </w:p>
    <w:p>
      <w:pPr>
        <w:pStyle w:val="ListParagraph"/>
        <w:numPr>
          <w:ilvl w:val="0"/>
          <w:numId w:val="2"/>
        </w:numPr>
      </w:pPr>
      <w:r>
        <w:t xml:space="preserve">5–8 informacji o sobie na kartce</w:t>
      </w:r>
    </w:p>
    <w:p>
      <w:pPr>
        <w:pStyle w:val="ListParagraph"/>
        <w:numPr>
          <w:ilvl w:val="0"/>
          <w:numId w:val="2"/>
        </w:numPr>
      </w:pPr>
      <w:r>
        <w:t xml:space="preserve">Maksymalnie jedno zdanie na informację: wygląd zewnętrzny, zainteresowania, szczegół z historii życia</w:t>
      </w:r>
    </w:p>
    <w:p>
      <w:pPr>
        <w:pStyle w:val="ListParagraph"/>
        <w:numPr>
          <w:ilvl w:val="0"/>
          <w:numId w:val="2"/>
        </w:numPr>
      </w:pPr>
      <w:r>
        <w:t xml:space="preserve">Kolejność: najpierw ogólne wskazówki, na końcu jednoznaczne informacje o sobie</w:t>
      </w:r>
    </w:p>
    <w:p>
      <w:pPr>
        <w:pStyle w:val="ListParagraph"/>
        <w:numPr>
          <w:ilvl w:val="0"/>
          <w:numId w:val="2"/>
        </w:numPr>
      </w:pPr>
      <w:r>
        <w:t xml:space="preserve">Złóż kartkę, wymieszaj wszystkie i oddaj nauczycielowi</w:t>
      </w:r>
    </w:p>
    <w:p>
      <w:pPr>
        <w:pStyle w:val="ListParagraph"/>
        <w:numPr>
          <w:ilvl w:val="0"/>
          <w:numId w:val="2"/>
        </w:numPr>
      </w:pPr>
      <w:r>
        <w:t xml:space="preserve">Uczniowie losują po jednej kartce</w:t>
      </w:r>
    </w:p>
    <w:p>
      <w:pPr>
        <w:pStyle w:val="ListParagraph"/>
        <w:numPr>
          <w:ilvl w:val="0"/>
          <w:numId w:val="2"/>
        </w:numPr>
      </w:pPr>
      <w:r>
        <w:t xml:space="preserve">Po kolei odczytujcie dowody tożsamości, a wszyscy odgadują imię (z uzasadnieniem)</w:t>
      </w:r>
    </w:p>
    <w:p>
      <w:pPr>
        <w:pStyle w:val="ListParagraph"/>
        <w:numPr>
          <w:ilvl w:val="0"/>
          <w:numId w:val="2"/>
        </w:numPr>
      </w:pPr>
      <w:r>
        <w:t xml:space="preserve">Dopiero teraz autor/ka ujawnia swoją tożsamość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2026-06-15T19:13:31.614Z</dcterms:created>
  <dcterms:modified xsi:type="dcterms:W3CDTF">2026-06-15T19:13:31.615Z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