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AB" w:rsidRDefault="006519AB" w:rsidP="006519AB">
      <w:pPr>
        <w:pStyle w:val="Nagwek3"/>
      </w:pPr>
      <w:bookmarkStart w:id="0" w:name="_GoBack"/>
      <w:bookmarkEnd w:id="0"/>
      <w:r>
        <w:t>International Cooperation and a Passion for Learning. Welcoming Students from Clara-Oppenheimer-Schule in Würzburg!</w:t>
      </w:r>
    </w:p>
    <w:p w:rsidR="006519AB" w:rsidRDefault="006519AB" w:rsidP="006519AB">
      <w:pPr>
        <w:pStyle w:val="NormalnyWeb"/>
      </w:pPr>
      <w:r>
        <w:t xml:space="preserve">From June 14 to 20, 2026, the Academic Secondary School of Białystok University of Technology (ALO PB) and Białystok University of Technology (PB) have the honour of hosting, for the very first time, a delegation of students and teachers from our partner school – </w:t>
      </w:r>
      <w:r>
        <w:rPr>
          <w:b/>
          <w:bCs/>
        </w:rPr>
        <w:t>Clara-Oppenheimer-Schule from Würzburg, Bavaria</w:t>
      </w:r>
      <w:r>
        <w:t>.</w:t>
      </w:r>
    </w:p>
    <w:p w:rsidR="006519AB" w:rsidRDefault="006519AB" w:rsidP="006519AB">
      <w:pPr>
        <w:pStyle w:val="NormalnyWeb"/>
      </w:pPr>
      <w:r>
        <w:t xml:space="preserve">The visit takes place at the invitation of </w:t>
      </w:r>
      <w:r>
        <w:rPr>
          <w:b/>
          <w:bCs/>
        </w:rPr>
        <w:t>Mr. Artur Kuźmicz</w:t>
      </w:r>
      <w:r>
        <w:t xml:space="preserve"> as part of the prestigious </w:t>
      </w:r>
      <w:r>
        <w:rPr>
          <w:b/>
          <w:bCs/>
        </w:rPr>
        <w:t>Erasmus+</w:t>
      </w:r>
      <w:r>
        <w:t xml:space="preserve"> programme. This is a special time in which learning meets openness, international understanding, and the building of lasting relationships.</w:t>
      </w:r>
    </w:p>
    <w:p w:rsidR="006519AB" w:rsidRDefault="006519AB" w:rsidP="006519AB">
      <w:pPr>
        <w:pStyle w:val="Nagwek3"/>
      </w:pPr>
      <w:r>
        <w:t>Integration, Partnership and New Friendships</w:t>
      </w:r>
    </w:p>
    <w:p w:rsidR="006519AB" w:rsidRDefault="006519AB" w:rsidP="006519AB">
      <w:pPr>
        <w:pStyle w:val="NormalnyWeb"/>
      </w:pPr>
      <w:r>
        <w:t>The main foundation of this week is the integration of students and teaching staff from Poland and Germany. The programme has been designed to break down barriers and build bridges of understanding:</w:t>
      </w:r>
    </w:p>
    <w:p w:rsidR="006519AB" w:rsidRDefault="006519AB" w:rsidP="006519AB">
      <w:pPr>
        <w:pStyle w:val="NormalnyWeb"/>
        <w:numPr>
          <w:ilvl w:val="0"/>
          <w:numId w:val="8"/>
        </w:numPr>
      </w:pPr>
      <w:r>
        <w:rPr>
          <w:b/>
          <w:bCs/>
        </w:rPr>
        <w:t>Day 1 (Sunday, 14.06):</w:t>
      </w:r>
      <w:r>
        <w:t xml:space="preserve"> It began with welcoming our guests at the train station, from where we headed together to the “Pod Herbem” hotel to discuss plans for the coming days.</w:t>
      </w:r>
    </w:p>
    <w:p w:rsidR="006519AB" w:rsidRDefault="006519AB" w:rsidP="006519AB">
      <w:pPr>
        <w:pStyle w:val="NormalnyWeb"/>
        <w:numPr>
          <w:ilvl w:val="0"/>
          <w:numId w:val="8"/>
        </w:numPr>
      </w:pPr>
      <w:r>
        <w:rPr>
          <w:b/>
          <w:bCs/>
        </w:rPr>
        <w:t>Day 2 (Monday, 15.06):</w:t>
      </w:r>
      <w:r>
        <w:t xml:space="preserve"> It was filled with getting to know each other and having fun together. Students took part in integration games and a quiz on the Kahoot platform. The afternoon belonged to the young talents from ALO PB, who presented their remarkable projects in room B14: robots, original games, rockets, and 3D printing technology.</w:t>
      </w:r>
    </w:p>
    <w:p w:rsidR="006519AB" w:rsidRDefault="006519AB" w:rsidP="006519AB">
      <w:pPr>
        <w:pStyle w:val="Nagwek3"/>
      </w:pPr>
      <w:r>
        <w:t>World-Class Science – Soybean Research</w:t>
      </w:r>
    </w:p>
    <w:p w:rsidR="006519AB" w:rsidRDefault="006519AB" w:rsidP="006519AB">
      <w:pPr>
        <w:pStyle w:val="NormalnyWeb"/>
      </w:pPr>
      <w:r>
        <w:t xml:space="preserve">Beyond the cultural dimension, the visit has a strong scientific and research focus. The coming days will be spent working in the modern laboratories of the </w:t>
      </w:r>
      <w:r>
        <w:rPr>
          <w:b/>
          <w:bCs/>
        </w:rPr>
        <w:t>Faculty of Civil Engineering and Environmental Sciences of Białystok University of Technology (WBiNS PB)</w:t>
      </w:r>
      <w:r>
        <w:t>.</w:t>
      </w:r>
    </w:p>
    <w:p w:rsidR="006519AB" w:rsidRDefault="006519AB" w:rsidP="006519AB">
      <w:pPr>
        <w:pStyle w:val="NormalnyWeb"/>
      </w:pPr>
      <w:r>
        <w:t xml:space="preserve">On Monday, students completed a thorough health and safety briefing and listened to a theoretical introduction led by Thomas Herter. The young researchers face a fascinating task – conducting advanced chemical analyses of food products, with particular focus on </w:t>
      </w:r>
      <w:r>
        <w:rPr>
          <w:b/>
          <w:bCs/>
        </w:rPr>
        <w:t>soybeans</w:t>
      </w:r>
      <w:r>
        <w:t xml:space="preserve"> and their properties.</w:t>
      </w:r>
    </w:p>
    <w:p w:rsidR="006519AB" w:rsidRDefault="006519AB" w:rsidP="006519AB">
      <w:pPr>
        <w:pStyle w:val="NormalnyWeb"/>
      </w:pPr>
      <w:r>
        <w:t>We believe that the time spent together, the exchange of experiences, and collaborative work on scientific projects will result not only in an expansion of knowledge, but above all in the birth of international friendships that will last for years.</w:t>
      </w:r>
    </w:p>
    <w:p w:rsidR="006519AB" w:rsidRDefault="006519AB" w:rsidP="006519AB">
      <w:pPr>
        <w:pStyle w:val="NormalnyWeb"/>
      </w:pPr>
      <w:r>
        <w:t>We warmly welcome our partners from Würzburg and wish them an unforgettable week in Białystok!</w:t>
      </w:r>
    </w:p>
    <w:p w:rsidR="0097736C" w:rsidRPr="006519AB" w:rsidRDefault="0097736C" w:rsidP="0097736C">
      <w:pPr>
        <w:rPr>
          <w:lang w:val="en-GB"/>
        </w:rPr>
      </w:pPr>
    </w:p>
    <w:sectPr w:rsidR="0097736C" w:rsidRPr="00651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15D"/>
    <w:multiLevelType w:val="multilevel"/>
    <w:tmpl w:val="1540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72C1C"/>
    <w:multiLevelType w:val="multilevel"/>
    <w:tmpl w:val="B4E4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7527F"/>
    <w:multiLevelType w:val="multilevel"/>
    <w:tmpl w:val="2E98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4249B1"/>
    <w:multiLevelType w:val="multilevel"/>
    <w:tmpl w:val="B87C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471AD0"/>
    <w:multiLevelType w:val="multilevel"/>
    <w:tmpl w:val="BD54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C4AA7"/>
    <w:multiLevelType w:val="multilevel"/>
    <w:tmpl w:val="48E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A07D09"/>
    <w:multiLevelType w:val="multilevel"/>
    <w:tmpl w:val="0AE6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20390A"/>
    <w:multiLevelType w:val="multilevel"/>
    <w:tmpl w:val="D89E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1"/>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36"/>
    <w:rsid w:val="000555BB"/>
    <w:rsid w:val="0024064D"/>
    <w:rsid w:val="002A2836"/>
    <w:rsid w:val="0039410E"/>
    <w:rsid w:val="003E7495"/>
    <w:rsid w:val="005A5EB0"/>
    <w:rsid w:val="005C10CD"/>
    <w:rsid w:val="006519AB"/>
    <w:rsid w:val="008A64AE"/>
    <w:rsid w:val="0097736C"/>
    <w:rsid w:val="00A932F0"/>
    <w:rsid w:val="00B24827"/>
    <w:rsid w:val="00C30914"/>
    <w:rsid w:val="00C623FE"/>
    <w:rsid w:val="00D55BAA"/>
    <w:rsid w:val="00D82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0555B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6519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555B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0555B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05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555BB"/>
    <w:pPr>
      <w:ind w:left="720"/>
      <w:contextualSpacing/>
    </w:pPr>
  </w:style>
  <w:style w:type="character" w:customStyle="1" w:styleId="Nagwek3Znak">
    <w:name w:val="Nagłówek 3 Znak"/>
    <w:basedOn w:val="Domylnaczcionkaakapitu"/>
    <w:link w:val="Nagwek3"/>
    <w:uiPriority w:val="9"/>
    <w:semiHidden/>
    <w:rsid w:val="006519A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0555B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6519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555B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0555B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05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555BB"/>
    <w:pPr>
      <w:ind w:left="720"/>
      <w:contextualSpacing/>
    </w:pPr>
  </w:style>
  <w:style w:type="character" w:customStyle="1" w:styleId="Nagwek3Znak">
    <w:name w:val="Nagłówek 3 Znak"/>
    <w:basedOn w:val="Domylnaczcionkaakapitu"/>
    <w:link w:val="Nagwek3"/>
    <w:uiPriority w:val="9"/>
    <w:semiHidden/>
    <w:rsid w:val="006519A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37092">
      <w:bodyDiv w:val="1"/>
      <w:marLeft w:val="0"/>
      <w:marRight w:val="0"/>
      <w:marTop w:val="0"/>
      <w:marBottom w:val="0"/>
      <w:divBdr>
        <w:top w:val="none" w:sz="0" w:space="0" w:color="auto"/>
        <w:left w:val="none" w:sz="0" w:space="0" w:color="auto"/>
        <w:bottom w:val="none" w:sz="0" w:space="0" w:color="auto"/>
        <w:right w:val="none" w:sz="0" w:space="0" w:color="auto"/>
      </w:divBdr>
      <w:divsChild>
        <w:div w:id="1723603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57302">
      <w:bodyDiv w:val="1"/>
      <w:marLeft w:val="0"/>
      <w:marRight w:val="0"/>
      <w:marTop w:val="0"/>
      <w:marBottom w:val="0"/>
      <w:divBdr>
        <w:top w:val="none" w:sz="0" w:space="0" w:color="auto"/>
        <w:left w:val="none" w:sz="0" w:space="0" w:color="auto"/>
        <w:bottom w:val="none" w:sz="0" w:space="0" w:color="auto"/>
        <w:right w:val="none" w:sz="0" w:space="0" w:color="auto"/>
      </w:divBdr>
    </w:div>
    <w:div w:id="10027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1950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2026-06-15T14:53:00Z</dcterms:created>
  <dcterms:modified xsi:type="dcterms:W3CDTF">2026-06-15T14:53:00Z</dcterms:modified>
</cp:coreProperties>
</file>