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4C" w:rsidRPr="00195A4C" w:rsidRDefault="00195A4C" w:rsidP="00195A4C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2 do Zarządzenia Nr 915 z 2019 r. Rektora PB</w:t>
      </w:r>
    </w:p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8"/>
        <w:gridCol w:w="535"/>
        <w:gridCol w:w="527"/>
        <w:gridCol w:w="540"/>
        <w:gridCol w:w="526"/>
        <w:gridCol w:w="546"/>
        <w:gridCol w:w="544"/>
        <w:gridCol w:w="527"/>
        <w:gridCol w:w="1595"/>
        <w:gridCol w:w="1019"/>
        <w:gridCol w:w="1055"/>
      </w:tblGrid>
      <w:tr w:rsidR="0051359A" w:rsidRPr="0051359A" w:rsidTr="003C32A4">
        <w:trPr>
          <w:trHeight w:val="450"/>
        </w:trPr>
        <w:tc>
          <w:tcPr>
            <w:tcW w:w="9062" w:type="dxa"/>
            <w:gridSpan w:val="11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Faculty of </w:t>
            </w:r>
            <w:r w:rsidR="00925EF7">
              <w:rPr>
                <w:rFonts w:ascii="Arial Narrow" w:eastAsia="Times New Roman" w:hAnsi="Arial Narrow"/>
                <w:b/>
                <w:lang w:val="en-GB"/>
              </w:rPr>
              <w:t>Electrical Engineering</w:t>
            </w:r>
          </w:p>
        </w:tc>
      </w:tr>
      <w:tr w:rsidR="0051359A" w:rsidRPr="0051359A" w:rsidTr="003C32A4">
        <w:trPr>
          <w:trHeight w:val="719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745" w:type="dxa"/>
            <w:gridSpan w:val="7"/>
            <w:vAlign w:val="center"/>
          </w:tcPr>
          <w:p w:rsidR="0051359A" w:rsidRPr="0051359A" w:rsidRDefault="00925EF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Electrical Engineering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51359A" w:rsidRPr="0051359A" w:rsidRDefault="00925EF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Bachelor’s Degree</w:t>
            </w:r>
          </w:p>
        </w:tc>
      </w:tr>
      <w:tr w:rsidR="0051359A" w:rsidRPr="0051359A" w:rsidTr="003C32A4">
        <w:trPr>
          <w:trHeight w:val="719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745" w:type="dxa"/>
            <w:gridSpan w:val="7"/>
            <w:vAlign w:val="center"/>
          </w:tcPr>
          <w:p w:rsidR="0051359A" w:rsidRPr="0051359A" w:rsidRDefault="008C5BF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51359A" w:rsidRPr="0051359A" w:rsidRDefault="008C5BF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</w:tr>
      <w:tr w:rsidR="0051359A" w:rsidRPr="0051359A" w:rsidTr="003C32A4">
        <w:trPr>
          <w:trHeight w:val="505"/>
        </w:trPr>
        <w:tc>
          <w:tcPr>
            <w:tcW w:w="1648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745" w:type="dxa"/>
            <w:gridSpan w:val="7"/>
            <w:vMerge w:val="restart"/>
            <w:vAlign w:val="center"/>
          </w:tcPr>
          <w:p w:rsidR="0051359A" w:rsidRPr="0051359A" w:rsidRDefault="00C627C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Electric Power Transmission and Distribution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51359A" w:rsidRPr="0051359A" w:rsidRDefault="008C5BF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IS-FEE-10065W</w:t>
            </w:r>
          </w:p>
        </w:tc>
      </w:tr>
      <w:tr w:rsidR="0051359A" w:rsidRPr="0051359A" w:rsidTr="003C32A4">
        <w:trPr>
          <w:trHeight w:val="505"/>
        </w:trPr>
        <w:tc>
          <w:tcPr>
            <w:tcW w:w="1648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745" w:type="dxa"/>
            <w:gridSpan w:val="7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074" w:type="dxa"/>
            <w:gridSpan w:val="2"/>
            <w:shd w:val="clear" w:color="auto" w:fill="FFFFFF"/>
            <w:vAlign w:val="center"/>
          </w:tcPr>
          <w:p w:rsidR="0051359A" w:rsidRPr="0051359A" w:rsidRDefault="008C5BF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</w:t>
            </w:r>
            <w:r w:rsidR="00BC47C5" w:rsidRPr="00BC47C5">
              <w:rPr>
                <w:rFonts w:ascii="Arial Narrow" w:eastAsia="Times New Roman" w:hAnsi="Arial Narrow"/>
                <w:b/>
                <w:lang w:val="en-GB"/>
              </w:rPr>
              <w:t>lective</w:t>
            </w:r>
          </w:p>
        </w:tc>
      </w:tr>
      <w:tr w:rsidR="0051359A" w:rsidRPr="0051359A" w:rsidTr="003C32A4">
        <w:trPr>
          <w:trHeight w:val="505"/>
        </w:trPr>
        <w:tc>
          <w:tcPr>
            <w:tcW w:w="1648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3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54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544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52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8C5BF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winter</w:t>
            </w:r>
          </w:p>
        </w:tc>
      </w:tr>
      <w:tr w:rsidR="0051359A" w:rsidRPr="0051359A" w:rsidTr="003C32A4">
        <w:trPr>
          <w:trHeight w:val="505"/>
        </w:trPr>
        <w:tc>
          <w:tcPr>
            <w:tcW w:w="1648" w:type="dxa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5" w:type="dxa"/>
            <w:vAlign w:val="center"/>
          </w:tcPr>
          <w:p w:rsidR="0051359A" w:rsidRPr="0051359A" w:rsidRDefault="00925EF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27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26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6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4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</w:p>
        </w:tc>
        <w:tc>
          <w:tcPr>
            <w:tcW w:w="527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43125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</w:t>
            </w:r>
          </w:p>
        </w:tc>
      </w:tr>
      <w:tr w:rsidR="0051359A" w:rsidRPr="0051359A" w:rsidTr="003C32A4">
        <w:trPr>
          <w:trHeight w:val="771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414" w:type="dxa"/>
            <w:gridSpan w:val="10"/>
            <w:vAlign w:val="center"/>
          </w:tcPr>
          <w:p w:rsidR="0051359A" w:rsidRPr="0051359A" w:rsidRDefault="00090DD4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</w:tr>
      <w:tr w:rsidR="0051359A" w:rsidRPr="0051359A" w:rsidTr="00BF3883">
        <w:trPr>
          <w:trHeight w:val="965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bookmarkStart w:id="0" w:name="_Hlk71789612"/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414" w:type="dxa"/>
            <w:gridSpan w:val="10"/>
            <w:vAlign w:val="center"/>
          </w:tcPr>
          <w:p w:rsidR="0051359A" w:rsidRPr="00550692" w:rsidRDefault="00BF3883" w:rsidP="00BF3883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BF3883">
              <w:rPr>
                <w:rFonts w:ascii="Arial Narrow" w:eastAsia="Times New Roman" w:hAnsi="Arial Narrow"/>
                <w:bCs/>
                <w:lang w:val="en-GB"/>
              </w:rPr>
              <w:t xml:space="preserve">The students will be able to </w:t>
            </w:r>
            <w:r>
              <w:rPr>
                <w:rFonts w:ascii="Arial Narrow" w:eastAsia="Times New Roman" w:hAnsi="Arial Narrow"/>
                <w:bCs/>
                <w:lang w:val="en-GB"/>
              </w:rPr>
              <w:t>i</w:t>
            </w:r>
            <w:r w:rsidRPr="00BF3883">
              <w:rPr>
                <w:rFonts w:ascii="Arial Narrow" w:eastAsia="Times New Roman" w:hAnsi="Arial Narrow"/>
                <w:bCs/>
                <w:lang w:val="en-GB"/>
              </w:rPr>
              <w:t xml:space="preserve">dentify major components of 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electric </w:t>
            </w:r>
            <w:r w:rsidRPr="00BF3883">
              <w:rPr>
                <w:rFonts w:ascii="Arial Narrow" w:eastAsia="Times New Roman" w:hAnsi="Arial Narrow"/>
                <w:bCs/>
                <w:lang w:val="en-GB"/>
              </w:rPr>
              <w:t xml:space="preserve">power transmission and distribution 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network and explain their characteristics and functions. </w:t>
            </w:r>
            <w:r w:rsidR="00E67193">
              <w:rPr>
                <w:rFonts w:ascii="Arial Narrow" w:eastAsia="Times New Roman" w:hAnsi="Arial Narrow"/>
                <w:bCs/>
                <w:lang w:val="en-GB"/>
              </w:rPr>
              <w:t>Students will also classify power substations.</w:t>
            </w:r>
          </w:p>
        </w:tc>
      </w:tr>
      <w:tr w:rsidR="0051359A" w:rsidRPr="00BA690B" w:rsidTr="003C32A4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414" w:type="dxa"/>
            <w:gridSpan w:val="10"/>
            <w:vAlign w:val="center"/>
          </w:tcPr>
          <w:p w:rsidR="00240E64" w:rsidRPr="00E67193" w:rsidRDefault="00237698" w:rsidP="00B23F4D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Cs/>
                <w:lang w:val="en-GB"/>
              </w:rPr>
            </w:pPr>
            <w:r>
              <w:rPr>
                <w:rFonts w:ascii="Arial Narrow" w:eastAsia="Times New Roman" w:hAnsi="Arial Narrow"/>
                <w:bCs/>
                <w:lang w:val="en-GB"/>
              </w:rPr>
              <w:t>Intro</w:t>
            </w:r>
            <w:r w:rsidR="00CF7F17">
              <w:rPr>
                <w:rFonts w:ascii="Arial Narrow" w:eastAsia="Times New Roman" w:hAnsi="Arial Narrow"/>
                <w:bCs/>
                <w:lang w:val="en-GB"/>
              </w:rPr>
              <w:t xml:space="preserve">duction to power system structure, </w:t>
            </w:r>
            <w:r w:rsidRPr="00BF3883">
              <w:rPr>
                <w:rFonts w:ascii="Arial Narrow" w:eastAsia="Times New Roman" w:hAnsi="Arial Narrow"/>
                <w:bCs/>
                <w:lang w:val="en-GB"/>
              </w:rPr>
              <w:t>AC and DC transmission</w:t>
            </w:r>
            <w:r w:rsidR="00BA2917">
              <w:rPr>
                <w:rFonts w:ascii="Arial Narrow" w:eastAsia="Times New Roman" w:hAnsi="Arial Narrow"/>
                <w:bCs/>
                <w:lang w:val="en-GB"/>
              </w:rPr>
              <w:t>,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="00A3300D">
              <w:rPr>
                <w:rFonts w:ascii="Arial Narrow" w:eastAsia="Times New Roman" w:hAnsi="Arial Narrow"/>
                <w:bCs/>
                <w:lang w:val="en-GB"/>
              </w:rPr>
              <w:t>mechanical design of OH lines, conductors, insulators, string efficiency, sag and stress, underground cables, comparison of OH and UG</w:t>
            </w:r>
            <w:r w:rsidR="00BA690B">
              <w:rPr>
                <w:rFonts w:ascii="Arial Narrow" w:eastAsia="Times New Roman" w:hAnsi="Arial Narrow"/>
                <w:bCs/>
                <w:lang w:val="en-GB"/>
              </w:rPr>
              <w:t xml:space="preserve"> system</w:t>
            </w:r>
            <w:r w:rsidR="00A3300D">
              <w:rPr>
                <w:rFonts w:ascii="Arial Narrow" w:eastAsia="Times New Roman" w:hAnsi="Arial Narrow"/>
                <w:bCs/>
                <w:lang w:val="en-GB"/>
              </w:rPr>
              <w:t xml:space="preserve">, </w:t>
            </w:r>
            <w:r w:rsidR="00E07178">
              <w:rPr>
                <w:rFonts w:ascii="Arial Narrow" w:eastAsia="Times New Roman" w:hAnsi="Arial Narrow"/>
                <w:bCs/>
                <w:lang w:val="en-GB"/>
              </w:rPr>
              <w:t xml:space="preserve">transmission </w:t>
            </w:r>
            <w:r w:rsidR="00BF3883">
              <w:rPr>
                <w:rFonts w:ascii="Arial Narrow" w:eastAsia="Times New Roman" w:hAnsi="Arial Narrow"/>
                <w:bCs/>
                <w:lang w:val="en-GB"/>
              </w:rPr>
              <w:t>line parameters</w:t>
            </w:r>
            <w:r w:rsidR="00B622DA">
              <w:rPr>
                <w:rFonts w:ascii="Arial Narrow" w:eastAsia="Times New Roman" w:hAnsi="Arial Narrow"/>
                <w:bCs/>
                <w:lang w:val="en-GB"/>
              </w:rPr>
              <w:t xml:space="preserve"> - </w:t>
            </w:r>
            <w:r w:rsidR="00BF3883">
              <w:rPr>
                <w:rFonts w:ascii="Arial Narrow" w:eastAsia="Times New Roman" w:hAnsi="Arial Narrow"/>
                <w:bCs/>
                <w:lang w:val="en-GB"/>
              </w:rPr>
              <w:t>r</w:t>
            </w:r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>esistance, inductance and capacitance</w:t>
            </w:r>
            <w:r w:rsidR="00BF3883">
              <w:rPr>
                <w:rFonts w:ascii="Arial Narrow" w:eastAsia="Times New Roman" w:hAnsi="Arial Narrow"/>
                <w:bCs/>
                <w:lang w:val="en-GB"/>
              </w:rPr>
              <w:t>,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="00B23F4D" w:rsidRPr="00B23F4D">
              <w:rPr>
                <w:rFonts w:ascii="Arial Narrow" w:eastAsia="Times New Roman" w:hAnsi="Arial Narrow"/>
                <w:bCs/>
                <w:lang w:val="en-GB"/>
              </w:rPr>
              <w:t>GMR &amp; GMD</w:t>
            </w:r>
            <w:r w:rsidR="00B23F4D">
              <w:rPr>
                <w:rFonts w:ascii="Arial Narrow" w:eastAsia="Times New Roman" w:hAnsi="Arial Narrow"/>
                <w:bCs/>
                <w:lang w:val="en-GB"/>
              </w:rPr>
              <w:t>, m</w:t>
            </w:r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>odelling and performance of transmission lines</w:t>
            </w:r>
            <w:r w:rsidR="00E07178">
              <w:rPr>
                <w:rFonts w:ascii="Arial Narrow" w:eastAsia="Times New Roman" w:hAnsi="Arial Narrow"/>
                <w:bCs/>
                <w:lang w:val="en-GB"/>
              </w:rPr>
              <w:t xml:space="preserve">, </w:t>
            </w:r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>equivalent circuits, ABCD constants</w:t>
            </w:r>
            <w:r w:rsidR="00E67193">
              <w:rPr>
                <w:rFonts w:ascii="Arial Narrow" w:eastAsia="Times New Roman" w:hAnsi="Arial Narrow"/>
                <w:bCs/>
                <w:lang w:val="en-GB"/>
              </w:rPr>
              <w:t xml:space="preserve">, </w:t>
            </w:r>
            <w:r w:rsidR="00B622DA">
              <w:rPr>
                <w:rFonts w:ascii="Arial Narrow" w:eastAsia="Times New Roman" w:hAnsi="Arial Narrow"/>
                <w:bCs/>
                <w:lang w:val="en-GB"/>
              </w:rPr>
              <w:t>p</w:t>
            </w:r>
            <w:r w:rsidR="00B622DA" w:rsidRPr="00BF3883">
              <w:rPr>
                <w:rFonts w:ascii="Arial Narrow" w:eastAsia="Times New Roman" w:hAnsi="Arial Narrow"/>
                <w:bCs/>
                <w:lang w:val="en-GB"/>
              </w:rPr>
              <w:t>ower flow in lines</w:t>
            </w:r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 xml:space="preserve">, </w:t>
            </w:r>
            <w:r w:rsidR="00106794">
              <w:rPr>
                <w:rFonts w:ascii="Arial Narrow" w:eastAsia="Times New Roman" w:hAnsi="Arial Narrow"/>
                <w:bCs/>
                <w:lang w:val="en-GB"/>
              </w:rPr>
              <w:t xml:space="preserve">power circle diagrams, </w:t>
            </w:r>
            <w:r w:rsidR="00E67193">
              <w:rPr>
                <w:rFonts w:ascii="Arial Narrow" w:eastAsia="Times New Roman" w:hAnsi="Arial Narrow"/>
                <w:bCs/>
                <w:lang w:val="en-GB"/>
              </w:rPr>
              <w:t xml:space="preserve">line compensation, </w:t>
            </w:r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 xml:space="preserve">surge-impedance loading, </w:t>
            </w:r>
            <w:proofErr w:type="spellStart"/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>loadability</w:t>
            </w:r>
            <w:proofErr w:type="spellEnd"/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 xml:space="preserve"> limits</w:t>
            </w:r>
            <w:r w:rsidR="00E67193">
              <w:rPr>
                <w:rFonts w:ascii="Arial Narrow" w:eastAsia="Times New Roman" w:hAnsi="Arial Narrow"/>
                <w:bCs/>
                <w:lang w:val="en-GB"/>
              </w:rPr>
              <w:t>,</w:t>
            </w:r>
            <w:r w:rsidR="00106794">
              <w:rPr>
                <w:rFonts w:ascii="Arial Narrow" w:eastAsia="Times New Roman" w:hAnsi="Arial Narrow"/>
                <w:bCs/>
                <w:lang w:val="en-GB"/>
              </w:rPr>
              <w:t xml:space="preserve"> v</w:t>
            </w:r>
            <w:r w:rsidR="00106794" w:rsidRPr="00BF3883">
              <w:rPr>
                <w:rFonts w:ascii="Arial Narrow" w:eastAsia="Times New Roman" w:hAnsi="Arial Narrow"/>
                <w:bCs/>
                <w:lang w:val="en-GB"/>
              </w:rPr>
              <w:t>oltage regulation and transmission efficiency</w:t>
            </w:r>
            <w:r w:rsidR="00E67193">
              <w:rPr>
                <w:rFonts w:ascii="Arial Narrow" w:eastAsia="Times New Roman" w:hAnsi="Arial Narrow"/>
                <w:bCs/>
                <w:lang w:val="en-GB"/>
              </w:rPr>
              <w:t>,</w:t>
            </w:r>
            <w:r w:rsidR="00106794">
              <w:rPr>
                <w:rFonts w:ascii="Arial Narrow" w:eastAsia="Times New Roman" w:hAnsi="Arial Narrow"/>
                <w:bCs/>
                <w:lang w:val="en-GB"/>
              </w:rPr>
              <w:t xml:space="preserve"> distribution system</w:t>
            </w:r>
            <w:r w:rsidR="00CA1812">
              <w:rPr>
                <w:rFonts w:ascii="Arial Narrow" w:eastAsia="Times New Roman" w:hAnsi="Arial Narrow"/>
                <w:bCs/>
                <w:lang w:val="en-GB"/>
              </w:rPr>
              <w:t xml:space="preserve">, types, connected </w:t>
            </w:r>
            <w:r w:rsidR="00E07178">
              <w:rPr>
                <w:rFonts w:ascii="Arial Narrow" w:eastAsia="Times New Roman" w:hAnsi="Arial Narrow"/>
                <w:bCs/>
                <w:lang w:val="en-GB"/>
              </w:rPr>
              <w:t>loads</w:t>
            </w:r>
            <w:r w:rsidR="00BA2917">
              <w:rPr>
                <w:rFonts w:ascii="Arial Narrow" w:eastAsia="Times New Roman" w:hAnsi="Arial Narrow"/>
                <w:bCs/>
                <w:lang w:val="en-GB"/>
              </w:rPr>
              <w:t xml:space="preserve">, </w:t>
            </w:r>
            <w:r w:rsidR="00E07178">
              <w:rPr>
                <w:rFonts w:ascii="Arial Narrow" w:eastAsia="Times New Roman" w:hAnsi="Arial Narrow"/>
                <w:bCs/>
                <w:lang w:val="en-GB"/>
              </w:rPr>
              <w:t>d</w:t>
            </w:r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 xml:space="preserve">istribution </w:t>
            </w:r>
            <w:r w:rsidR="00E07178">
              <w:rPr>
                <w:rFonts w:ascii="Arial Narrow" w:eastAsia="Times New Roman" w:hAnsi="Arial Narrow"/>
                <w:bCs/>
                <w:lang w:val="en-GB"/>
              </w:rPr>
              <w:t>l</w:t>
            </w:r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>osses</w:t>
            </w:r>
            <w:r w:rsidR="00E07178">
              <w:rPr>
                <w:rFonts w:ascii="Arial Narrow" w:eastAsia="Times New Roman" w:hAnsi="Arial Narrow"/>
                <w:bCs/>
                <w:lang w:val="en-GB"/>
              </w:rPr>
              <w:t>, m</w:t>
            </w:r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>ethods of reducing power losses</w:t>
            </w:r>
            <w:r w:rsidR="00CA1812">
              <w:rPr>
                <w:rFonts w:ascii="Arial Narrow" w:eastAsia="Times New Roman" w:hAnsi="Arial Narrow"/>
                <w:bCs/>
                <w:lang w:val="en-GB"/>
              </w:rPr>
              <w:t>, a</w:t>
            </w:r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>nti-theft measures; breakdowns, tripping and fluctuations in distribution system</w:t>
            </w:r>
            <w:r w:rsidR="00E07178">
              <w:rPr>
                <w:rFonts w:ascii="Arial Narrow" w:eastAsia="Times New Roman" w:hAnsi="Arial Narrow"/>
                <w:bCs/>
                <w:lang w:val="en-GB"/>
              </w:rPr>
              <w:t>,</w:t>
            </w:r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="00E07178">
              <w:rPr>
                <w:rFonts w:ascii="Arial Narrow" w:eastAsia="Times New Roman" w:hAnsi="Arial Narrow"/>
                <w:bCs/>
                <w:lang w:val="en-GB"/>
              </w:rPr>
              <w:t>d</w:t>
            </w:r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 xml:space="preserve">istribution transformer failures, </w:t>
            </w:r>
            <w:r w:rsidR="00E07178">
              <w:rPr>
                <w:rFonts w:ascii="Arial Narrow" w:eastAsia="Times New Roman" w:hAnsi="Arial Narrow"/>
                <w:bCs/>
                <w:lang w:val="en-GB"/>
              </w:rPr>
              <w:t>e</w:t>
            </w:r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>nergy efficiency monitoring and corrective measures</w:t>
            </w:r>
            <w:r w:rsidR="00E67193">
              <w:rPr>
                <w:rFonts w:ascii="Arial Narrow" w:eastAsia="Times New Roman" w:hAnsi="Arial Narrow"/>
                <w:bCs/>
                <w:lang w:val="en-GB"/>
              </w:rPr>
              <w:t>,</w:t>
            </w:r>
            <w:r w:rsidR="00CA1812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="00E67193" w:rsidRPr="00BF3883">
              <w:rPr>
                <w:rFonts w:ascii="Arial Narrow" w:eastAsia="Times New Roman" w:hAnsi="Arial Narrow"/>
                <w:bCs/>
                <w:lang w:val="en-GB"/>
              </w:rPr>
              <w:t xml:space="preserve">substation </w:t>
            </w:r>
            <w:r w:rsidR="00CA1812">
              <w:rPr>
                <w:rFonts w:ascii="Arial Narrow" w:eastAsia="Times New Roman" w:hAnsi="Arial Narrow"/>
                <w:bCs/>
                <w:lang w:val="en-GB"/>
              </w:rPr>
              <w:t xml:space="preserve">and their </w:t>
            </w:r>
            <w:r w:rsidR="00BA2917">
              <w:rPr>
                <w:rFonts w:ascii="Arial Narrow" w:eastAsia="Times New Roman" w:hAnsi="Arial Narrow"/>
                <w:bCs/>
                <w:lang w:val="en-GB"/>
              </w:rPr>
              <w:t>classification</w:t>
            </w:r>
            <w:r w:rsidR="00CA1812">
              <w:rPr>
                <w:rFonts w:ascii="Arial Narrow" w:eastAsia="Times New Roman" w:hAnsi="Arial Narrow"/>
                <w:bCs/>
                <w:lang w:val="en-GB"/>
              </w:rPr>
              <w:t xml:space="preserve">, </w:t>
            </w:r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>major components of substations</w:t>
            </w:r>
            <w:r w:rsidR="00E67193">
              <w:rPr>
                <w:rFonts w:ascii="Arial Narrow" w:eastAsia="Times New Roman" w:hAnsi="Arial Narrow"/>
                <w:bCs/>
                <w:lang w:val="en-GB"/>
              </w:rPr>
              <w:t>, i</w:t>
            </w:r>
            <w:r w:rsidR="00BF3883" w:rsidRPr="00BF3883">
              <w:rPr>
                <w:rFonts w:ascii="Arial Narrow" w:eastAsia="Times New Roman" w:hAnsi="Arial Narrow"/>
                <w:bCs/>
                <w:lang w:val="en-GB"/>
              </w:rPr>
              <w:t>mportance of earthing in a substation</w:t>
            </w:r>
            <w:r w:rsidR="00BA2917">
              <w:rPr>
                <w:rFonts w:ascii="Arial Narrow" w:eastAsia="Times New Roman" w:hAnsi="Arial Narrow"/>
                <w:bCs/>
                <w:lang w:val="en-GB"/>
              </w:rPr>
              <w:t>.</w:t>
            </w:r>
          </w:p>
        </w:tc>
      </w:tr>
      <w:tr w:rsidR="0051359A" w:rsidRPr="00BA690B" w:rsidTr="003C32A4">
        <w:trPr>
          <w:trHeight w:val="739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414" w:type="dxa"/>
            <w:gridSpan w:val="10"/>
            <w:vAlign w:val="center"/>
          </w:tcPr>
          <w:p w:rsidR="0051359A" w:rsidRPr="006E2BB5" w:rsidRDefault="00925EF7" w:rsidP="00E0137E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6E2BB5">
              <w:rPr>
                <w:rFonts w:ascii="Arial Narrow" w:eastAsia="Times New Roman" w:hAnsi="Arial Narrow"/>
                <w:bCs/>
                <w:lang w:val="en-GB"/>
              </w:rPr>
              <w:t>Lecture</w:t>
            </w:r>
            <w:r w:rsidR="00D71FCE" w:rsidRPr="006E2BB5">
              <w:rPr>
                <w:rFonts w:ascii="Arial Narrow" w:eastAsia="Times New Roman" w:hAnsi="Arial Narrow"/>
                <w:bCs/>
                <w:lang w:val="en-GB"/>
              </w:rPr>
              <w:t>s with the support of media (video) and assignments.</w:t>
            </w:r>
          </w:p>
        </w:tc>
      </w:tr>
      <w:tr w:rsidR="0051359A" w:rsidRPr="00BA690B" w:rsidTr="003C32A4">
        <w:trPr>
          <w:trHeight w:val="551"/>
        </w:trPr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414" w:type="dxa"/>
            <w:gridSpan w:val="10"/>
            <w:vAlign w:val="center"/>
          </w:tcPr>
          <w:p w:rsidR="0051359A" w:rsidRPr="006E2BB5" w:rsidRDefault="003C32A4" w:rsidP="00E0137E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>
              <w:rPr>
                <w:rFonts w:ascii="Arial Narrow" w:eastAsia="Times New Roman" w:hAnsi="Arial Narrow"/>
                <w:bCs/>
                <w:lang w:val="en-GB"/>
              </w:rPr>
              <w:t xml:space="preserve">Assignments during the semester and </w:t>
            </w:r>
            <w:r w:rsidR="00FC3B94">
              <w:rPr>
                <w:rFonts w:ascii="Arial Narrow" w:eastAsia="Times New Roman" w:hAnsi="Arial Narrow"/>
                <w:bCs/>
                <w:lang w:val="en-GB"/>
              </w:rPr>
              <w:t>a written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 test at the end of the semester.</w:t>
            </w:r>
          </w:p>
        </w:tc>
      </w:tr>
      <w:tr w:rsidR="0051359A" w:rsidRPr="00BA690B" w:rsidTr="003C32A4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340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Learning outcomes</w:t>
            </w:r>
          </w:p>
        </w:tc>
        <w:tc>
          <w:tcPr>
            <w:tcW w:w="2074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43125C" w:rsidRPr="00BA690B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340" w:type="dxa"/>
            <w:gridSpan w:val="8"/>
          </w:tcPr>
          <w:p w:rsidR="0043125C" w:rsidRPr="00CF7F17" w:rsidRDefault="00A323D4" w:rsidP="00A323D4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CF7F17">
              <w:rPr>
                <w:rFonts w:ascii="Arial Narrow" w:eastAsia="Times New Roman" w:hAnsi="Arial Narrow"/>
                <w:bCs/>
                <w:lang w:val="en-GB"/>
              </w:rPr>
              <w:t xml:space="preserve">Understand the characteristics of </w:t>
            </w:r>
            <w:r w:rsidR="000637DD" w:rsidRPr="00CF7F17">
              <w:rPr>
                <w:rFonts w:ascii="Arial Narrow" w:eastAsia="Times New Roman" w:hAnsi="Arial Narrow"/>
                <w:bCs/>
                <w:lang w:val="en-GB"/>
              </w:rPr>
              <w:t>AC and DC transmission</w:t>
            </w:r>
            <w:r w:rsidRPr="00CF7F17">
              <w:rPr>
                <w:rFonts w:ascii="Arial Narrow" w:eastAsia="Times New Roman" w:hAnsi="Arial Narrow"/>
                <w:bCs/>
                <w:lang w:val="en-GB"/>
              </w:rPr>
              <w:t xml:space="preserve"> and their </w:t>
            </w:r>
            <w:r w:rsidR="00B622DA" w:rsidRPr="00CF7F17">
              <w:rPr>
                <w:rFonts w:ascii="Arial Narrow" w:eastAsia="Times New Roman" w:hAnsi="Arial Narrow"/>
                <w:bCs/>
                <w:lang w:val="en-GB"/>
              </w:rPr>
              <w:t xml:space="preserve">mechanical </w:t>
            </w:r>
            <w:r w:rsidRPr="00CF7F17">
              <w:rPr>
                <w:rFonts w:ascii="Arial Narrow" w:eastAsia="Times New Roman" w:hAnsi="Arial Narrow"/>
                <w:bCs/>
                <w:lang w:val="en-GB"/>
              </w:rPr>
              <w:t>features.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BA690B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340" w:type="dxa"/>
            <w:gridSpan w:val="8"/>
          </w:tcPr>
          <w:p w:rsidR="0043125C" w:rsidRPr="00CF7F17" w:rsidRDefault="00A323D4" w:rsidP="00B622DA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CF7F17">
              <w:rPr>
                <w:rFonts w:ascii="Arial Narrow" w:eastAsia="Times New Roman" w:hAnsi="Arial Narrow"/>
                <w:bCs/>
                <w:lang w:val="en-GB"/>
              </w:rPr>
              <w:t>Know transmission line parameters and carry out related analysis, including ABCD constants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BA690B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340" w:type="dxa"/>
            <w:gridSpan w:val="8"/>
          </w:tcPr>
          <w:p w:rsidR="0043125C" w:rsidRPr="00CF7F17" w:rsidRDefault="00A323D4" w:rsidP="00A323D4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CF7F17">
              <w:rPr>
                <w:rFonts w:ascii="Arial Narrow" w:eastAsia="Times New Roman" w:hAnsi="Arial Narrow"/>
                <w:bCs/>
                <w:lang w:val="en-GB"/>
              </w:rPr>
              <w:t>Understand physical and technical characteristics of distribution system and carry out related analysis and planning.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BA690B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LO4</w:t>
            </w:r>
          </w:p>
        </w:tc>
        <w:tc>
          <w:tcPr>
            <w:tcW w:w="5340" w:type="dxa"/>
            <w:gridSpan w:val="8"/>
          </w:tcPr>
          <w:p w:rsidR="0043125C" w:rsidRPr="00CF7F17" w:rsidRDefault="00A323D4" w:rsidP="00A323D4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CF7F17">
              <w:rPr>
                <w:rFonts w:ascii="Arial Narrow" w:eastAsia="Times New Roman" w:hAnsi="Arial Narrow"/>
                <w:bCs/>
                <w:lang w:val="en-GB"/>
              </w:rPr>
              <w:t xml:space="preserve">Classify substations and </w:t>
            </w:r>
            <w:r w:rsidR="00CF7F17">
              <w:rPr>
                <w:rFonts w:ascii="Arial Narrow" w:eastAsia="Times New Roman" w:hAnsi="Arial Narrow"/>
                <w:bCs/>
                <w:lang w:val="en-GB"/>
              </w:rPr>
              <w:t xml:space="preserve">understand </w:t>
            </w:r>
            <w:r w:rsidRPr="00CF7F17">
              <w:rPr>
                <w:rFonts w:ascii="Arial Narrow" w:eastAsia="Times New Roman" w:hAnsi="Arial Narrow"/>
                <w:bCs/>
                <w:lang w:val="en-GB"/>
              </w:rPr>
              <w:t>the importance of earthing.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BA690B" w:rsidTr="003C32A4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Symbol of learning outcome</w:t>
            </w:r>
          </w:p>
        </w:tc>
        <w:tc>
          <w:tcPr>
            <w:tcW w:w="5340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074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51359A" w:rsidRPr="0051359A" w:rsidTr="003C32A4">
        <w:tc>
          <w:tcPr>
            <w:tcW w:w="16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340" w:type="dxa"/>
            <w:gridSpan w:val="8"/>
            <w:vAlign w:val="center"/>
          </w:tcPr>
          <w:p w:rsidR="0051359A" w:rsidRPr="00F16978" w:rsidRDefault="003C32A4" w:rsidP="00F16978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>
              <w:rPr>
                <w:rFonts w:ascii="Arial Narrow" w:eastAsia="Times New Roman" w:hAnsi="Arial Narrow"/>
                <w:bCs/>
                <w:lang w:val="en-GB"/>
              </w:rPr>
              <w:t>Assignments and test</w:t>
            </w:r>
            <w:r w:rsidR="0043125C" w:rsidRPr="00F16978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="00F16978" w:rsidRPr="00F16978">
              <w:rPr>
                <w:rFonts w:ascii="Arial Narrow" w:eastAsia="Times New Roman" w:hAnsi="Arial Narrow"/>
                <w:bCs/>
                <w:lang w:val="en-GB"/>
              </w:rPr>
              <w:t>based</w:t>
            </w:r>
            <w:r w:rsidR="0043125C" w:rsidRPr="00F16978">
              <w:rPr>
                <w:rFonts w:ascii="Arial Narrow" w:eastAsia="Times New Roman" w:hAnsi="Arial Narrow"/>
                <w:bCs/>
                <w:lang w:val="en-GB"/>
              </w:rPr>
              <w:t xml:space="preserve"> on the lecture</w:t>
            </w:r>
            <w:r w:rsidR="00F16978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</w:p>
        </w:tc>
        <w:tc>
          <w:tcPr>
            <w:tcW w:w="2074" w:type="dxa"/>
            <w:gridSpan w:val="2"/>
            <w:vAlign w:val="center"/>
          </w:tcPr>
          <w:p w:rsidR="0051359A" w:rsidRPr="0051359A" w:rsidRDefault="0043125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3C32A4" w:rsidRPr="0051359A" w:rsidTr="003C32A4">
        <w:tc>
          <w:tcPr>
            <w:tcW w:w="1648" w:type="dxa"/>
            <w:shd w:val="clear" w:color="auto" w:fill="F2F2F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340" w:type="dxa"/>
            <w:gridSpan w:val="8"/>
          </w:tcPr>
          <w:p w:rsidR="003C32A4" w:rsidRPr="00F16978" w:rsidRDefault="003C32A4" w:rsidP="003C32A4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641585">
              <w:rPr>
                <w:rFonts w:ascii="Arial Narrow" w:eastAsia="Times New Roman" w:hAnsi="Arial Narrow"/>
                <w:bCs/>
                <w:lang w:val="en-GB"/>
              </w:rPr>
              <w:t xml:space="preserve">Assignments and test based on the lecture </w:t>
            </w:r>
          </w:p>
        </w:tc>
        <w:tc>
          <w:tcPr>
            <w:tcW w:w="2074" w:type="dxa"/>
            <w:gridSpan w:val="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3C32A4" w:rsidRPr="0051359A" w:rsidTr="003C32A4">
        <w:tc>
          <w:tcPr>
            <w:tcW w:w="1648" w:type="dxa"/>
            <w:shd w:val="clear" w:color="auto" w:fill="F2F2F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340" w:type="dxa"/>
            <w:gridSpan w:val="8"/>
          </w:tcPr>
          <w:p w:rsidR="003C32A4" w:rsidRPr="00F16978" w:rsidRDefault="003C32A4" w:rsidP="003C32A4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641585">
              <w:rPr>
                <w:rFonts w:ascii="Arial Narrow" w:eastAsia="Times New Roman" w:hAnsi="Arial Narrow"/>
                <w:bCs/>
                <w:lang w:val="en-GB"/>
              </w:rPr>
              <w:t xml:space="preserve">Assignments and test based on the lecture </w:t>
            </w:r>
          </w:p>
        </w:tc>
        <w:tc>
          <w:tcPr>
            <w:tcW w:w="2074" w:type="dxa"/>
            <w:gridSpan w:val="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3C32A4" w:rsidRPr="0051359A" w:rsidTr="003C32A4">
        <w:tc>
          <w:tcPr>
            <w:tcW w:w="1648" w:type="dxa"/>
            <w:shd w:val="clear" w:color="auto" w:fill="F2F2F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340" w:type="dxa"/>
            <w:gridSpan w:val="8"/>
          </w:tcPr>
          <w:p w:rsidR="003C32A4" w:rsidRPr="00F16978" w:rsidRDefault="003C32A4" w:rsidP="003C32A4">
            <w:pPr>
              <w:spacing w:line="276" w:lineRule="auto"/>
              <w:ind w:left="0" w:firstLine="0"/>
              <w:rPr>
                <w:rFonts w:ascii="Arial Narrow" w:eastAsia="Times New Roman" w:hAnsi="Arial Narrow"/>
                <w:bCs/>
                <w:lang w:val="en-GB"/>
              </w:rPr>
            </w:pPr>
            <w:r w:rsidRPr="00641585">
              <w:rPr>
                <w:rFonts w:ascii="Arial Narrow" w:eastAsia="Times New Roman" w:hAnsi="Arial Narrow"/>
                <w:bCs/>
                <w:lang w:val="en-GB"/>
              </w:rPr>
              <w:t xml:space="preserve">Assignments and test based on the lecture </w:t>
            </w:r>
          </w:p>
        </w:tc>
        <w:tc>
          <w:tcPr>
            <w:tcW w:w="2074" w:type="dxa"/>
            <w:gridSpan w:val="2"/>
            <w:vAlign w:val="center"/>
          </w:tcPr>
          <w:p w:rsidR="003C32A4" w:rsidRPr="0051359A" w:rsidRDefault="003C32A4" w:rsidP="003C32A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43125C" w:rsidRPr="0051359A" w:rsidTr="003C32A4">
        <w:trPr>
          <w:trHeight w:val="653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074" w:type="dxa"/>
            <w:gridSpan w:val="2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43125C" w:rsidRPr="0051359A" w:rsidTr="003C32A4">
        <w:tc>
          <w:tcPr>
            <w:tcW w:w="1648" w:type="dxa"/>
            <w:vMerge w:val="restart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 xml:space="preserve">Class attendance 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43125C" w:rsidRPr="0051359A" w:rsidTr="003C32A4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Assignments and self-study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43125C" w:rsidRPr="0051359A" w:rsidTr="003C32A4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 xml:space="preserve">Preparation and write </w:t>
            </w:r>
            <w:r w:rsidR="003C32A4">
              <w:rPr>
                <w:rFonts w:ascii="Arial Narrow" w:eastAsia="Times New Roman" w:hAnsi="Arial Narrow"/>
                <w:b/>
                <w:lang w:val="en-GB"/>
              </w:rPr>
              <w:t>tests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</w:tr>
      <w:tr w:rsidR="0043125C" w:rsidRPr="0051359A" w:rsidTr="003C32A4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51359A" w:rsidTr="003C32A4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51359A" w:rsidTr="003C32A4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43125C" w:rsidRPr="0051359A" w:rsidTr="003C32A4">
        <w:tc>
          <w:tcPr>
            <w:tcW w:w="1648" w:type="dxa"/>
            <w:vMerge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340" w:type="dxa"/>
            <w:gridSpan w:val="8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75</w:t>
            </w:r>
          </w:p>
        </w:tc>
      </w:tr>
      <w:tr w:rsidR="0043125C" w:rsidRPr="0051359A" w:rsidTr="003C32A4">
        <w:trPr>
          <w:trHeight w:val="132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019" w:type="dxa"/>
            <w:shd w:val="clear" w:color="auto" w:fill="F3F3F3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55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43125C" w:rsidRPr="0051359A" w:rsidTr="003C32A4">
        <w:trPr>
          <w:trHeight w:val="442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19" w:type="dxa"/>
            <w:vAlign w:val="center"/>
          </w:tcPr>
          <w:p w:rsidR="0043125C" w:rsidRPr="0051359A" w:rsidRDefault="00A87F21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1055" w:type="dxa"/>
            <w:vAlign w:val="center"/>
          </w:tcPr>
          <w:p w:rsidR="0043125C" w:rsidRPr="0051359A" w:rsidRDefault="00FC3B94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1.5</w:t>
            </w:r>
          </w:p>
        </w:tc>
      </w:tr>
      <w:tr w:rsidR="0043125C" w:rsidRPr="0051359A" w:rsidTr="003C32A4">
        <w:trPr>
          <w:trHeight w:val="461"/>
        </w:trPr>
        <w:tc>
          <w:tcPr>
            <w:tcW w:w="6988" w:type="dxa"/>
            <w:gridSpan w:val="9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19" w:type="dxa"/>
            <w:vAlign w:val="center"/>
          </w:tcPr>
          <w:p w:rsidR="0043125C" w:rsidRPr="0051359A" w:rsidRDefault="00FC3B94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45</w:t>
            </w:r>
          </w:p>
        </w:tc>
        <w:tc>
          <w:tcPr>
            <w:tcW w:w="1055" w:type="dxa"/>
            <w:vAlign w:val="center"/>
          </w:tcPr>
          <w:p w:rsidR="0043125C" w:rsidRPr="0051359A" w:rsidRDefault="00FC3B94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1.5</w:t>
            </w:r>
          </w:p>
        </w:tc>
      </w:tr>
      <w:tr w:rsidR="0043125C" w:rsidRPr="00BA690B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414" w:type="dxa"/>
            <w:gridSpan w:val="10"/>
            <w:vAlign w:val="center"/>
          </w:tcPr>
          <w:p w:rsidR="000C2ECB" w:rsidRDefault="000C2ECB" w:rsidP="0020639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>
              <w:rPr>
                <w:rFonts w:ascii="Arial Narrow" w:eastAsia="Times New Roman" w:hAnsi="Arial Narrow"/>
                <w:bCs/>
                <w:lang w:val="en-GB"/>
              </w:rPr>
              <w:t xml:space="preserve">L.L. </w:t>
            </w:r>
            <w:r w:rsidRPr="000C2ECB">
              <w:rPr>
                <w:rFonts w:ascii="Arial Narrow" w:eastAsia="Times New Roman" w:hAnsi="Arial Narrow"/>
                <w:bCs/>
                <w:lang w:val="en-GB"/>
              </w:rPr>
              <w:t>Grigsby, “Electric Power Generation, Transmission, and Distribution”, CRC</w:t>
            </w:r>
            <w:r w:rsidR="00526DDE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Pr="000C2ECB">
              <w:rPr>
                <w:rFonts w:ascii="Arial Narrow" w:eastAsia="Times New Roman" w:hAnsi="Arial Narrow"/>
                <w:bCs/>
                <w:lang w:val="en-GB"/>
              </w:rPr>
              <w:t>Press, Taylor and Francis Group</w:t>
            </w:r>
            <w:r>
              <w:rPr>
                <w:rFonts w:ascii="Arial Narrow" w:eastAsia="Times New Roman" w:hAnsi="Arial Narrow"/>
                <w:bCs/>
                <w:lang w:val="en-GB"/>
              </w:rPr>
              <w:t>, 2012</w:t>
            </w:r>
            <w:r w:rsidRPr="000C2ECB">
              <w:rPr>
                <w:rFonts w:ascii="Arial Narrow" w:eastAsia="Times New Roman" w:hAnsi="Arial Narrow"/>
                <w:bCs/>
                <w:lang w:val="en-GB"/>
              </w:rPr>
              <w:t>.</w:t>
            </w:r>
          </w:p>
          <w:p w:rsidR="000C2ECB" w:rsidRDefault="009802FB" w:rsidP="0020639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>
              <w:rPr>
                <w:rFonts w:ascii="Arial Narrow" w:eastAsia="Times New Roman" w:hAnsi="Arial Narrow"/>
                <w:bCs/>
                <w:lang w:val="en-GB"/>
              </w:rPr>
              <w:t xml:space="preserve">A.S. </w:t>
            </w:r>
            <w:proofErr w:type="spellStart"/>
            <w:r w:rsidRPr="009802FB">
              <w:rPr>
                <w:rFonts w:ascii="Arial Narrow" w:eastAsia="Times New Roman" w:hAnsi="Arial Narrow"/>
                <w:bCs/>
                <w:lang w:val="en-GB"/>
              </w:rPr>
              <w:t>Pabla</w:t>
            </w:r>
            <w:proofErr w:type="spellEnd"/>
            <w:r w:rsidRPr="009802FB">
              <w:rPr>
                <w:rFonts w:ascii="Arial Narrow" w:eastAsia="Times New Roman" w:hAnsi="Arial Narrow"/>
                <w:bCs/>
                <w:lang w:val="en-GB"/>
              </w:rPr>
              <w:t>, “Electric Power Distribution”, McGraw Hill</w:t>
            </w:r>
            <w:r>
              <w:rPr>
                <w:rFonts w:ascii="Arial Narrow" w:eastAsia="Times New Roman" w:hAnsi="Arial Narrow"/>
                <w:bCs/>
                <w:lang w:val="en-GB"/>
              </w:rPr>
              <w:t>, 2008.</w:t>
            </w:r>
          </w:p>
          <w:p w:rsidR="009E7EFA" w:rsidRPr="004A6974" w:rsidRDefault="004A6974" w:rsidP="004A6974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4A6974">
              <w:rPr>
                <w:rFonts w:ascii="Arial Narrow" w:eastAsia="Times New Roman" w:hAnsi="Arial Narrow"/>
                <w:bCs/>
                <w:lang w:val="en-GB"/>
              </w:rPr>
              <w:t xml:space="preserve">J. Duncan Glover, Thomas J. </w:t>
            </w:r>
            <w:proofErr w:type="spellStart"/>
            <w:r w:rsidRPr="004A6974">
              <w:rPr>
                <w:rFonts w:ascii="Arial Narrow" w:eastAsia="Times New Roman" w:hAnsi="Arial Narrow"/>
                <w:bCs/>
                <w:lang w:val="en-GB"/>
              </w:rPr>
              <w:t>Overbye</w:t>
            </w:r>
            <w:proofErr w:type="spellEnd"/>
            <w:r w:rsidRPr="004A6974">
              <w:rPr>
                <w:rFonts w:ascii="Arial Narrow" w:eastAsia="Times New Roman" w:hAnsi="Arial Narrow"/>
                <w:bCs/>
                <w:lang w:val="en-GB"/>
              </w:rPr>
              <w:t xml:space="preserve">, and </w:t>
            </w:r>
            <w:proofErr w:type="spellStart"/>
            <w:r w:rsidRPr="004A6974">
              <w:rPr>
                <w:rFonts w:ascii="Arial Narrow" w:eastAsia="Times New Roman" w:hAnsi="Arial Narrow"/>
                <w:bCs/>
                <w:lang w:val="en-GB"/>
              </w:rPr>
              <w:t>Mulukutla</w:t>
            </w:r>
            <w:proofErr w:type="spellEnd"/>
            <w:r w:rsidRPr="004A6974">
              <w:rPr>
                <w:rFonts w:ascii="Arial Narrow" w:eastAsia="Times New Roman" w:hAnsi="Arial Narrow"/>
                <w:bCs/>
                <w:lang w:val="en-GB"/>
              </w:rPr>
              <w:t xml:space="preserve"> S. </w:t>
            </w:r>
            <w:proofErr w:type="spellStart"/>
            <w:r w:rsidRPr="004A6974">
              <w:rPr>
                <w:rFonts w:ascii="Arial Narrow" w:eastAsia="Times New Roman" w:hAnsi="Arial Narrow"/>
                <w:bCs/>
                <w:lang w:val="en-GB"/>
              </w:rPr>
              <w:t>Sarma</w:t>
            </w:r>
            <w:proofErr w:type="spellEnd"/>
            <w:r w:rsidRPr="004A6974">
              <w:rPr>
                <w:rFonts w:ascii="Arial Narrow" w:eastAsia="Times New Roman" w:hAnsi="Arial Narrow"/>
                <w:bCs/>
                <w:lang w:val="en-GB"/>
              </w:rPr>
              <w:t xml:space="preserve">, “Power System Analysis &amp; Design, </w:t>
            </w:r>
            <w:r w:rsidR="00D5560B">
              <w:rPr>
                <w:rFonts w:ascii="Arial Narrow" w:eastAsia="Times New Roman" w:hAnsi="Arial Narrow"/>
                <w:bCs/>
                <w:lang w:val="en-GB"/>
              </w:rPr>
              <w:t>6</w:t>
            </w:r>
            <w:r w:rsidR="00D5560B" w:rsidRPr="00D5560B">
              <w:rPr>
                <w:rFonts w:ascii="Arial Narrow" w:eastAsia="Times New Roman" w:hAnsi="Arial Narrow"/>
                <w:bCs/>
                <w:vertAlign w:val="superscript"/>
                <w:lang w:val="en-GB"/>
              </w:rPr>
              <w:t>th</w:t>
            </w:r>
            <w:r w:rsidR="00D5560B">
              <w:rPr>
                <w:rFonts w:ascii="Arial Narrow" w:eastAsia="Times New Roman" w:hAnsi="Arial Narrow"/>
                <w:bCs/>
                <w:lang w:val="en-GB"/>
              </w:rPr>
              <w:t xml:space="preserve"> E</w:t>
            </w:r>
            <w:r w:rsidRPr="004A6974">
              <w:rPr>
                <w:rFonts w:ascii="Arial Narrow" w:eastAsia="Times New Roman" w:hAnsi="Arial Narrow"/>
                <w:bCs/>
                <w:lang w:val="en-GB"/>
              </w:rPr>
              <w:t>dition</w:t>
            </w:r>
            <w:r>
              <w:rPr>
                <w:rFonts w:ascii="Arial Narrow" w:eastAsia="Times New Roman" w:hAnsi="Arial Narrow"/>
                <w:bCs/>
                <w:lang w:val="en-GB"/>
              </w:rPr>
              <w:t xml:space="preserve">, </w:t>
            </w:r>
            <w:r w:rsidRPr="004A6974">
              <w:rPr>
                <w:rFonts w:ascii="Arial Narrow" w:eastAsia="Times New Roman" w:hAnsi="Arial Narrow"/>
                <w:bCs/>
                <w:lang w:val="en-GB"/>
              </w:rPr>
              <w:t>Cengage Learning</w:t>
            </w:r>
            <w:r>
              <w:rPr>
                <w:rFonts w:ascii="Arial Narrow" w:eastAsia="Times New Roman" w:hAnsi="Arial Narrow"/>
                <w:bCs/>
                <w:lang w:val="en-GB"/>
              </w:rPr>
              <w:t>, 2017.</w:t>
            </w:r>
          </w:p>
        </w:tc>
      </w:tr>
      <w:tr w:rsidR="0043125C" w:rsidRPr="00BA690B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414" w:type="dxa"/>
            <w:gridSpan w:val="10"/>
            <w:vAlign w:val="center"/>
          </w:tcPr>
          <w:p w:rsidR="00D32FF8" w:rsidRPr="00D32FF8" w:rsidRDefault="00D32FF8" w:rsidP="00D32FF8">
            <w:pPr>
              <w:pStyle w:val="Akapitzlist"/>
              <w:numPr>
                <w:ilvl w:val="0"/>
                <w:numId w:val="12"/>
              </w:numPr>
              <w:rPr>
                <w:rFonts w:ascii="Arial Narrow" w:eastAsia="Times New Roman" w:hAnsi="Arial Narrow"/>
                <w:bCs/>
                <w:lang w:val="en-GB"/>
              </w:rPr>
            </w:pPr>
            <w:r>
              <w:rPr>
                <w:rFonts w:ascii="Arial Narrow" w:eastAsia="Times New Roman" w:hAnsi="Arial Narrow"/>
                <w:bCs/>
                <w:lang w:val="en-GB"/>
              </w:rPr>
              <w:t xml:space="preserve">T. </w:t>
            </w:r>
            <w:proofErr w:type="spellStart"/>
            <w:r w:rsidRPr="00D32FF8">
              <w:rPr>
                <w:rFonts w:ascii="Arial Narrow" w:eastAsia="Times New Roman" w:hAnsi="Arial Narrow"/>
                <w:bCs/>
                <w:lang w:val="en-GB"/>
              </w:rPr>
              <w:t>Gonen</w:t>
            </w:r>
            <w:proofErr w:type="spellEnd"/>
            <w:r w:rsidRPr="00D32FF8">
              <w:rPr>
                <w:rFonts w:ascii="Arial Narrow" w:eastAsia="Times New Roman" w:hAnsi="Arial Narrow"/>
                <w:bCs/>
                <w:lang w:val="en-GB"/>
              </w:rPr>
              <w:t xml:space="preserve">, “Electric Power Distribution System Engineering”, </w:t>
            </w:r>
            <w:r w:rsidR="00D5560B">
              <w:rPr>
                <w:rFonts w:ascii="Arial Narrow" w:eastAsia="Times New Roman" w:hAnsi="Arial Narrow"/>
                <w:bCs/>
                <w:lang w:val="en-GB"/>
              </w:rPr>
              <w:t>3</w:t>
            </w:r>
            <w:r w:rsidR="00D5560B" w:rsidRPr="00D5560B">
              <w:rPr>
                <w:rFonts w:ascii="Arial Narrow" w:eastAsia="Times New Roman" w:hAnsi="Arial Narrow"/>
                <w:bCs/>
                <w:vertAlign w:val="superscript"/>
                <w:lang w:val="en-GB"/>
              </w:rPr>
              <w:t>rd</w:t>
            </w:r>
            <w:r w:rsidR="00D5560B">
              <w:rPr>
                <w:rFonts w:ascii="Arial Narrow" w:eastAsia="Times New Roman" w:hAnsi="Arial Narrow"/>
                <w:bCs/>
                <w:lang w:val="en-GB"/>
              </w:rPr>
              <w:t xml:space="preserve"> E</w:t>
            </w:r>
            <w:r w:rsidR="009802FB">
              <w:rPr>
                <w:rFonts w:ascii="Arial Narrow" w:eastAsia="Times New Roman" w:hAnsi="Arial Narrow"/>
                <w:bCs/>
                <w:lang w:val="en-GB"/>
              </w:rPr>
              <w:t xml:space="preserve">dition, </w:t>
            </w:r>
            <w:r w:rsidRPr="00D32FF8">
              <w:rPr>
                <w:rFonts w:ascii="Arial Narrow" w:eastAsia="Times New Roman" w:hAnsi="Arial Narrow"/>
                <w:bCs/>
                <w:lang w:val="en-GB"/>
              </w:rPr>
              <w:t>CRC Press,</w:t>
            </w:r>
            <w:r w:rsidR="009802FB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r w:rsidRPr="00D32FF8">
              <w:rPr>
                <w:rFonts w:ascii="Arial Narrow" w:eastAsia="Times New Roman" w:hAnsi="Arial Narrow"/>
                <w:bCs/>
                <w:lang w:val="en-GB"/>
              </w:rPr>
              <w:t>Taylor and Francis Group</w:t>
            </w:r>
            <w:r>
              <w:rPr>
                <w:rFonts w:ascii="Arial Narrow" w:eastAsia="Times New Roman" w:hAnsi="Arial Narrow"/>
                <w:bCs/>
                <w:lang w:val="en-GB"/>
              </w:rPr>
              <w:t>, 2</w:t>
            </w:r>
            <w:r w:rsidR="009802FB">
              <w:rPr>
                <w:rFonts w:ascii="Arial Narrow" w:eastAsia="Times New Roman" w:hAnsi="Arial Narrow"/>
                <w:bCs/>
                <w:lang w:val="en-GB"/>
              </w:rPr>
              <w:t>014</w:t>
            </w:r>
            <w:r w:rsidRPr="00D32FF8">
              <w:rPr>
                <w:rFonts w:ascii="Arial Narrow" w:eastAsia="Times New Roman" w:hAnsi="Arial Narrow"/>
                <w:bCs/>
                <w:lang w:val="en-GB"/>
              </w:rPr>
              <w:t>.</w:t>
            </w:r>
          </w:p>
          <w:p w:rsidR="009909A3" w:rsidRPr="009909A3" w:rsidRDefault="009909A3" w:rsidP="009909A3">
            <w:pPr>
              <w:pStyle w:val="Akapitzlist"/>
              <w:numPr>
                <w:ilvl w:val="0"/>
                <w:numId w:val="12"/>
              </w:numPr>
              <w:rPr>
                <w:rFonts w:ascii="Arial Narrow" w:eastAsia="Times New Roman" w:hAnsi="Arial Narrow"/>
                <w:bCs/>
                <w:lang w:val="en-GB"/>
              </w:rPr>
            </w:pPr>
            <w:proofErr w:type="spellStart"/>
            <w:r w:rsidRPr="009909A3">
              <w:rPr>
                <w:rFonts w:ascii="Arial Narrow" w:eastAsia="Times New Roman" w:hAnsi="Arial Narrow"/>
                <w:bCs/>
                <w:lang w:val="en-GB"/>
              </w:rPr>
              <w:t>Hadi</w:t>
            </w:r>
            <w:proofErr w:type="spellEnd"/>
            <w:r w:rsidRPr="009909A3">
              <w:rPr>
                <w:rFonts w:ascii="Arial Narrow" w:eastAsia="Times New Roman" w:hAnsi="Arial Narrow"/>
                <w:bCs/>
                <w:lang w:val="en-GB"/>
              </w:rPr>
              <w:t xml:space="preserve"> </w:t>
            </w:r>
            <w:proofErr w:type="spellStart"/>
            <w:r w:rsidRPr="009909A3">
              <w:rPr>
                <w:rFonts w:ascii="Arial Narrow" w:eastAsia="Times New Roman" w:hAnsi="Arial Narrow"/>
                <w:bCs/>
                <w:lang w:val="en-GB"/>
              </w:rPr>
              <w:t>Saadat</w:t>
            </w:r>
            <w:proofErr w:type="spellEnd"/>
            <w:r w:rsidRPr="009909A3">
              <w:rPr>
                <w:rFonts w:ascii="Arial Narrow" w:eastAsia="Times New Roman" w:hAnsi="Arial Narrow"/>
                <w:bCs/>
                <w:lang w:val="en-GB"/>
              </w:rPr>
              <w:t>, “Power System Analysis”, McGraw Hill Publication, 2010.</w:t>
            </w:r>
          </w:p>
          <w:p w:rsidR="0043125C" w:rsidRPr="007F5818" w:rsidRDefault="007F5818" w:rsidP="007F581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 Narrow" w:eastAsia="Times New Roman" w:hAnsi="Arial Narrow"/>
                <w:bCs/>
                <w:lang w:val="en-GB"/>
              </w:rPr>
            </w:pPr>
            <w:r w:rsidRPr="00A87F21">
              <w:rPr>
                <w:rFonts w:ascii="Arial Narrow" w:eastAsia="Times New Roman" w:hAnsi="Arial Narrow"/>
                <w:bCs/>
                <w:lang w:val="en-GB"/>
              </w:rPr>
              <w:t>John J. Grainger and William D. Stevenson Jr.</w:t>
            </w:r>
            <w:r w:rsidR="00165D07">
              <w:rPr>
                <w:rFonts w:ascii="Arial Narrow" w:eastAsia="Times New Roman" w:hAnsi="Arial Narrow"/>
                <w:bCs/>
                <w:lang w:val="en-GB"/>
              </w:rPr>
              <w:t>,</w:t>
            </w:r>
            <w:r w:rsidRPr="00A87F21">
              <w:rPr>
                <w:rFonts w:ascii="Arial Narrow" w:eastAsia="Times New Roman" w:hAnsi="Arial Narrow"/>
                <w:bCs/>
                <w:lang w:val="en-GB"/>
              </w:rPr>
              <w:t xml:space="preserve"> “Power System Analysis”, McGraw Hill Inc.</w:t>
            </w:r>
            <w:r>
              <w:rPr>
                <w:rFonts w:ascii="Arial Narrow" w:eastAsia="Times New Roman" w:hAnsi="Arial Narrow"/>
                <w:bCs/>
                <w:lang w:val="en-GB"/>
              </w:rPr>
              <w:t>, 1994</w:t>
            </w:r>
            <w:r w:rsidR="00526DDE">
              <w:rPr>
                <w:rFonts w:ascii="Arial Narrow" w:eastAsia="Times New Roman" w:hAnsi="Arial Narrow"/>
                <w:bCs/>
                <w:lang w:val="en-GB"/>
              </w:rPr>
              <w:t>.</w:t>
            </w:r>
          </w:p>
        </w:tc>
      </w:tr>
      <w:tr w:rsidR="0043125C" w:rsidRPr="00BA690B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Organisational unit conducting the course</w:t>
            </w: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 xml:space="preserve">Department of Electrotechnics, Power Electronics </w:t>
            </w:r>
            <w:r w:rsidR="00090DD4">
              <w:rPr>
                <w:rFonts w:ascii="Arial Narrow" w:eastAsia="Times New Roman" w:hAnsi="Arial Narrow"/>
                <w:b/>
                <w:lang w:val="en-GB"/>
              </w:rPr>
              <w:br/>
            </w:r>
            <w:r>
              <w:rPr>
                <w:rFonts w:ascii="Arial Narrow" w:eastAsia="Times New Roman" w:hAnsi="Arial Narrow"/>
                <w:b/>
                <w:lang w:val="en-GB"/>
              </w:rPr>
              <w:t>and Power Engineering</w:t>
            </w:r>
          </w:p>
        </w:tc>
        <w:tc>
          <w:tcPr>
            <w:tcW w:w="2074" w:type="dxa"/>
            <w:gridSpan w:val="2"/>
            <w:shd w:val="clear" w:color="auto" w:fill="F3F3F3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Date of issuing the programme</w:t>
            </w:r>
          </w:p>
        </w:tc>
      </w:tr>
      <w:tr w:rsidR="0043125C" w:rsidRPr="0051359A" w:rsidTr="003C32A4">
        <w:tc>
          <w:tcPr>
            <w:tcW w:w="1648" w:type="dxa"/>
            <w:shd w:val="clear" w:color="auto" w:fill="F2F2F2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Author of the programme</w:t>
            </w:r>
          </w:p>
        </w:tc>
        <w:tc>
          <w:tcPr>
            <w:tcW w:w="5340" w:type="dxa"/>
            <w:gridSpan w:val="8"/>
            <w:vAlign w:val="center"/>
          </w:tcPr>
          <w:p w:rsidR="0043125C" w:rsidRPr="0051359A" w:rsidRDefault="0043125C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Andu Dukpa, PhD</w:t>
            </w:r>
          </w:p>
        </w:tc>
        <w:tc>
          <w:tcPr>
            <w:tcW w:w="2074" w:type="dxa"/>
            <w:gridSpan w:val="2"/>
            <w:vAlign w:val="center"/>
          </w:tcPr>
          <w:p w:rsidR="0043125C" w:rsidRPr="0051359A" w:rsidRDefault="00EF686E" w:rsidP="0043125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20</w:t>
            </w:r>
            <w:r w:rsidR="0043125C">
              <w:rPr>
                <w:rFonts w:ascii="Arial Narrow" w:eastAsia="Times New Roman" w:hAnsi="Arial Narrow"/>
                <w:b/>
                <w:lang w:val="en-GB"/>
              </w:rPr>
              <w:t>.</w:t>
            </w:r>
            <w:r w:rsidR="00DB3FA4">
              <w:rPr>
                <w:rFonts w:ascii="Arial Narrow" w:eastAsia="Times New Roman" w:hAnsi="Arial Narrow"/>
                <w:b/>
                <w:lang w:val="en-GB"/>
              </w:rPr>
              <w:t>1</w:t>
            </w:r>
            <w:r w:rsidR="0043125C">
              <w:rPr>
                <w:rFonts w:ascii="Arial Narrow" w:eastAsia="Times New Roman" w:hAnsi="Arial Narrow"/>
                <w:b/>
                <w:lang w:val="en-GB"/>
              </w:rPr>
              <w:t>.202</w:t>
            </w:r>
            <w:r w:rsidR="00DB3FA4">
              <w:rPr>
                <w:rFonts w:ascii="Arial Narrow" w:eastAsia="Times New Roman" w:hAnsi="Arial Narrow"/>
                <w:b/>
                <w:lang w:val="en-GB"/>
              </w:rPr>
              <w:t>2</w:t>
            </w:r>
          </w:p>
        </w:tc>
      </w:tr>
    </w:tbl>
    <w:p w:rsidR="0051359A" w:rsidRPr="0051359A" w:rsidRDefault="0051359A" w:rsidP="006A3101">
      <w:pPr>
        <w:spacing w:after="160" w:line="276" w:lineRule="auto"/>
        <w:ind w:left="-112" w:right="-288" w:firstLine="0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L – lecture, C – classes, LC – laboratory classes, P – project, SW – specialization workshop, FW - field work,</w:t>
      </w:r>
    </w:p>
    <w:p w:rsidR="0051359A" w:rsidRDefault="0051359A" w:rsidP="00533B5E">
      <w:pPr>
        <w:spacing w:after="160" w:line="276" w:lineRule="auto"/>
        <w:ind w:left="-112" w:right="-288" w:firstLine="0"/>
      </w:pPr>
      <w:r w:rsidRPr="0051359A">
        <w:rPr>
          <w:rFonts w:ascii="Arial Narrow" w:eastAsia="Times New Roman" w:hAnsi="Arial Narrow"/>
          <w:b/>
          <w:lang w:val="en-GB"/>
        </w:rPr>
        <w:t>S – seminar</w:t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bookmarkEnd w:id="0"/>
    </w:p>
    <w:sectPr w:rsidR="0051359A" w:rsidSect="00AC6E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08CE"/>
    <w:multiLevelType w:val="hybridMultilevel"/>
    <w:tmpl w:val="4DF8B7A2"/>
    <w:lvl w:ilvl="0" w:tplc="6DE2F0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D5E60F9"/>
    <w:multiLevelType w:val="hybridMultilevel"/>
    <w:tmpl w:val="49A24ACC"/>
    <w:lvl w:ilvl="0" w:tplc="7DA825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22DAA"/>
    <w:multiLevelType w:val="hybridMultilevel"/>
    <w:tmpl w:val="C5F4AF16"/>
    <w:lvl w:ilvl="0" w:tplc="C7FE0AC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743929"/>
    <w:multiLevelType w:val="hybridMultilevel"/>
    <w:tmpl w:val="650E37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92808"/>
    <w:multiLevelType w:val="hybridMultilevel"/>
    <w:tmpl w:val="0AB8B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57D47"/>
    <w:multiLevelType w:val="hybridMultilevel"/>
    <w:tmpl w:val="0AB8B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B406B9"/>
    <w:rsid w:val="000002C5"/>
    <w:rsid w:val="000204D5"/>
    <w:rsid w:val="000272F5"/>
    <w:rsid w:val="000637DD"/>
    <w:rsid w:val="00072154"/>
    <w:rsid w:val="00090DD4"/>
    <w:rsid w:val="000A2058"/>
    <w:rsid w:val="000B28EB"/>
    <w:rsid w:val="000C2ECB"/>
    <w:rsid w:val="00106794"/>
    <w:rsid w:val="001131D0"/>
    <w:rsid w:val="0014438F"/>
    <w:rsid w:val="00165D07"/>
    <w:rsid w:val="00184E8A"/>
    <w:rsid w:val="00195A4C"/>
    <w:rsid w:val="0020639E"/>
    <w:rsid w:val="00222AFD"/>
    <w:rsid w:val="00237698"/>
    <w:rsid w:val="00240E64"/>
    <w:rsid w:val="0031234B"/>
    <w:rsid w:val="00324632"/>
    <w:rsid w:val="00362F4D"/>
    <w:rsid w:val="003C32A4"/>
    <w:rsid w:val="003E11F0"/>
    <w:rsid w:val="003E15A8"/>
    <w:rsid w:val="0043125C"/>
    <w:rsid w:val="004426DF"/>
    <w:rsid w:val="004959F9"/>
    <w:rsid w:val="004A4A6D"/>
    <w:rsid w:val="004A61A1"/>
    <w:rsid w:val="004A6974"/>
    <w:rsid w:val="0051359A"/>
    <w:rsid w:val="00526DDE"/>
    <w:rsid w:val="00533B5E"/>
    <w:rsid w:val="00550692"/>
    <w:rsid w:val="00570B65"/>
    <w:rsid w:val="00582B8A"/>
    <w:rsid w:val="005B63BD"/>
    <w:rsid w:val="006A3101"/>
    <w:rsid w:val="006E2BB5"/>
    <w:rsid w:val="007C5DAA"/>
    <w:rsid w:val="007E3B5B"/>
    <w:rsid w:val="007F5818"/>
    <w:rsid w:val="00835EBD"/>
    <w:rsid w:val="00860C71"/>
    <w:rsid w:val="00871729"/>
    <w:rsid w:val="008B1944"/>
    <w:rsid w:val="008C5BF9"/>
    <w:rsid w:val="008D5BF6"/>
    <w:rsid w:val="00925EF7"/>
    <w:rsid w:val="00945A40"/>
    <w:rsid w:val="009802FB"/>
    <w:rsid w:val="009909A3"/>
    <w:rsid w:val="00990DB5"/>
    <w:rsid w:val="009D3B60"/>
    <w:rsid w:val="009E7300"/>
    <w:rsid w:val="009E7EFA"/>
    <w:rsid w:val="00A27A38"/>
    <w:rsid w:val="00A323D4"/>
    <w:rsid w:val="00A3300D"/>
    <w:rsid w:val="00A87F21"/>
    <w:rsid w:val="00AC6E8F"/>
    <w:rsid w:val="00B06D8D"/>
    <w:rsid w:val="00B23F4D"/>
    <w:rsid w:val="00B406B9"/>
    <w:rsid w:val="00B622DA"/>
    <w:rsid w:val="00B82F63"/>
    <w:rsid w:val="00BA2917"/>
    <w:rsid w:val="00BA690B"/>
    <w:rsid w:val="00BC47C5"/>
    <w:rsid w:val="00BD1358"/>
    <w:rsid w:val="00BE2371"/>
    <w:rsid w:val="00BF3883"/>
    <w:rsid w:val="00C041DD"/>
    <w:rsid w:val="00C43228"/>
    <w:rsid w:val="00C627CF"/>
    <w:rsid w:val="00C63A88"/>
    <w:rsid w:val="00CA1812"/>
    <w:rsid w:val="00CD0DFD"/>
    <w:rsid w:val="00CD1A94"/>
    <w:rsid w:val="00CF7F17"/>
    <w:rsid w:val="00D301DA"/>
    <w:rsid w:val="00D32FF8"/>
    <w:rsid w:val="00D5560B"/>
    <w:rsid w:val="00D71FCE"/>
    <w:rsid w:val="00DB3FA4"/>
    <w:rsid w:val="00E00744"/>
    <w:rsid w:val="00E0137E"/>
    <w:rsid w:val="00E07178"/>
    <w:rsid w:val="00E41383"/>
    <w:rsid w:val="00E67193"/>
    <w:rsid w:val="00EF686E"/>
    <w:rsid w:val="00F16978"/>
    <w:rsid w:val="00F4217F"/>
    <w:rsid w:val="00FC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28</cp:revision>
  <cp:lastPrinted>2019-01-21T11:00:00Z</cp:lastPrinted>
  <dcterms:created xsi:type="dcterms:W3CDTF">2022-01-14T12:57:00Z</dcterms:created>
  <dcterms:modified xsi:type="dcterms:W3CDTF">2022-03-23T12:24:00Z</dcterms:modified>
</cp:coreProperties>
</file>