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EB" w:rsidRPr="006A3101" w:rsidRDefault="0051359A" w:rsidP="006A3101">
      <w:pPr>
        <w:spacing w:after="160" w:line="276" w:lineRule="auto"/>
        <w:ind w:left="0" w:firstLine="0"/>
        <w:jc w:val="right"/>
        <w:rPr>
          <w:rFonts w:ascii="Arial Narrow" w:hAnsi="Arial Narrow"/>
          <w:sz w:val="18"/>
          <w:szCs w:val="18"/>
        </w:rPr>
      </w:pPr>
      <w:r w:rsidRPr="000B28EB">
        <w:rPr>
          <w:rFonts w:ascii="Arial Narrow" w:hAnsi="Arial Narrow"/>
          <w:sz w:val="18"/>
          <w:szCs w:val="18"/>
        </w:rPr>
        <w:t>Załącznik nr</w:t>
      </w:r>
      <w:r>
        <w:rPr>
          <w:rFonts w:ascii="Arial Narrow" w:hAnsi="Arial Narrow"/>
          <w:sz w:val="18"/>
          <w:szCs w:val="18"/>
        </w:rPr>
        <w:t xml:space="preserve"> 2 do Zarządzenia Nr</w:t>
      </w:r>
      <w:r w:rsidR="000002C5">
        <w:rPr>
          <w:rFonts w:ascii="Arial Narrow" w:hAnsi="Arial Narrow"/>
          <w:sz w:val="18"/>
          <w:szCs w:val="18"/>
        </w:rPr>
        <w:t xml:space="preserve"> 915 </w:t>
      </w:r>
      <w:r w:rsidR="006A3101">
        <w:rPr>
          <w:rFonts w:ascii="Arial Narrow" w:hAnsi="Arial Narrow"/>
          <w:sz w:val="18"/>
          <w:szCs w:val="18"/>
        </w:rPr>
        <w:t xml:space="preserve">z </w:t>
      </w:r>
      <w:r>
        <w:rPr>
          <w:rFonts w:ascii="Arial Narrow" w:hAnsi="Arial Narrow"/>
          <w:sz w:val="18"/>
          <w:szCs w:val="18"/>
        </w:rPr>
        <w:t>2019</w:t>
      </w:r>
      <w:r w:rsidR="006A3101">
        <w:rPr>
          <w:rFonts w:ascii="Arial Narrow" w:hAnsi="Arial Narrow"/>
          <w:sz w:val="18"/>
          <w:szCs w:val="18"/>
        </w:rPr>
        <w:t xml:space="preserve"> r.</w:t>
      </w:r>
      <w:r w:rsidRPr="000B28EB">
        <w:rPr>
          <w:rFonts w:ascii="Arial Narrow" w:hAnsi="Arial Narrow"/>
          <w:sz w:val="18"/>
          <w:szCs w:val="18"/>
        </w:rPr>
        <w:t xml:space="preserve"> Rektora PB</w:t>
      </w:r>
    </w:p>
    <w:p w:rsidR="0051359A" w:rsidRPr="0051359A" w:rsidRDefault="0051359A" w:rsidP="006A3101">
      <w:pPr>
        <w:spacing w:after="160"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w:t>
      </w:r>
      <w:r w:rsidR="00541893">
        <w:rPr>
          <w:rFonts w:ascii="Arial Narrow" w:eastAsia="Times New Roman" w:hAnsi="Arial Narrow"/>
          <w:b/>
          <w:lang w:val="en-GB"/>
        </w:rPr>
        <w:t>URSE DESCRIPTION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5"/>
        <w:gridCol w:w="550"/>
        <w:gridCol w:w="550"/>
        <w:gridCol w:w="551"/>
        <w:gridCol w:w="550"/>
        <w:gridCol w:w="551"/>
        <w:gridCol w:w="550"/>
        <w:gridCol w:w="551"/>
        <w:gridCol w:w="1645"/>
        <w:gridCol w:w="1038"/>
        <w:gridCol w:w="1087"/>
      </w:tblGrid>
      <w:tr w:rsidR="0051359A" w:rsidRPr="0051359A" w:rsidTr="004953CA">
        <w:trPr>
          <w:trHeight w:val="450"/>
        </w:trPr>
        <w:tc>
          <w:tcPr>
            <w:tcW w:w="9288" w:type="dxa"/>
            <w:gridSpan w:val="11"/>
            <w:vAlign w:val="center"/>
          </w:tcPr>
          <w:p w:rsidR="0051359A" w:rsidRPr="0051359A" w:rsidRDefault="00541893" w:rsidP="006A3101">
            <w:pPr>
              <w:spacing w:line="276" w:lineRule="auto"/>
              <w:ind w:left="0" w:firstLine="0"/>
              <w:jc w:val="center"/>
              <w:rPr>
                <w:rFonts w:ascii="Arial Narrow" w:eastAsia="Times New Roman" w:hAnsi="Arial Narrow"/>
                <w:b/>
                <w:lang w:val="en-GB"/>
              </w:rPr>
            </w:pPr>
            <w:r w:rsidRPr="00541893">
              <w:rPr>
                <w:rFonts w:ascii="Arial Narrow" w:eastAsia="Times New Roman" w:hAnsi="Arial Narrow"/>
                <w:b/>
                <w:lang w:val="en-GB"/>
              </w:rPr>
              <w:t>Faculty of Electrical Engineering</w:t>
            </w:r>
          </w:p>
        </w:tc>
      </w:tr>
      <w:tr w:rsidR="0051359A" w:rsidRPr="00541893" w:rsidTr="004953CA">
        <w:trPr>
          <w:trHeight w:val="719"/>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highlight w:val="lightGray"/>
                <w:lang w:val="en-GB"/>
              </w:rPr>
            </w:pPr>
            <w:r w:rsidRPr="0051359A">
              <w:rPr>
                <w:rFonts w:ascii="Arial Narrow" w:eastAsia="Times New Roman" w:hAnsi="Arial Narrow"/>
                <w:b/>
                <w:lang w:val="en-GB"/>
              </w:rPr>
              <w:t>Field of study</w:t>
            </w:r>
          </w:p>
        </w:tc>
        <w:tc>
          <w:tcPr>
            <w:tcW w:w="3853" w:type="dxa"/>
            <w:gridSpan w:val="7"/>
            <w:vAlign w:val="center"/>
          </w:tcPr>
          <w:p w:rsidR="0051359A" w:rsidRPr="0051359A" w:rsidRDefault="00541893" w:rsidP="00C90F16">
            <w:pPr>
              <w:spacing w:line="276" w:lineRule="auto"/>
              <w:ind w:left="0" w:firstLine="0"/>
              <w:jc w:val="center"/>
              <w:rPr>
                <w:rFonts w:ascii="Arial Narrow" w:eastAsia="Times New Roman" w:hAnsi="Arial Narrow"/>
                <w:b/>
                <w:lang w:val="en-GB"/>
              </w:rPr>
            </w:pPr>
            <w:r w:rsidRPr="00541893">
              <w:rPr>
                <w:rFonts w:ascii="Arial Narrow" w:eastAsia="Times New Roman" w:hAnsi="Arial Narrow"/>
                <w:b/>
                <w:lang w:val="en-GB"/>
              </w:rPr>
              <w:t xml:space="preserve">Electrical and </w:t>
            </w:r>
            <w:r w:rsidR="00C90F16">
              <w:rPr>
                <w:rFonts w:ascii="Arial Narrow" w:eastAsia="Times New Roman" w:hAnsi="Arial Narrow"/>
                <w:b/>
                <w:lang w:val="en-GB"/>
              </w:rPr>
              <w:t>E</w:t>
            </w:r>
            <w:r w:rsidRPr="00541893">
              <w:rPr>
                <w:rFonts w:ascii="Arial Narrow" w:eastAsia="Times New Roman" w:hAnsi="Arial Narrow"/>
                <w:b/>
                <w:lang w:val="en-GB"/>
              </w:rPr>
              <w:t>lectronic</w:t>
            </w:r>
            <w:r w:rsidR="00C90F16">
              <w:rPr>
                <w:rFonts w:ascii="Arial Narrow" w:eastAsia="Times New Roman" w:hAnsi="Arial Narrow"/>
                <w:b/>
                <w:lang w:val="en-GB"/>
              </w:rPr>
              <w:t>s</w:t>
            </w:r>
            <w:r w:rsidRPr="00541893">
              <w:rPr>
                <w:rFonts w:ascii="Arial Narrow" w:eastAsia="Times New Roman" w:hAnsi="Arial Narrow"/>
                <w:b/>
                <w:lang w:val="en-GB"/>
              </w:rPr>
              <w:t xml:space="preserve"> </w:t>
            </w:r>
            <w:r w:rsidR="00C90F16">
              <w:rPr>
                <w:rFonts w:ascii="Arial Narrow" w:eastAsia="Times New Roman" w:hAnsi="Arial Narrow"/>
                <w:b/>
                <w:lang w:val="en-GB"/>
              </w:rPr>
              <w:t>E</w:t>
            </w:r>
            <w:r w:rsidRPr="00541893">
              <w:rPr>
                <w:rFonts w:ascii="Arial Narrow" w:eastAsia="Times New Roman" w:hAnsi="Arial Narrow"/>
                <w:b/>
                <w:lang w:val="en-GB"/>
              </w:rPr>
              <w:t>ngineering</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Degree level and programme type</w:t>
            </w:r>
          </w:p>
        </w:tc>
        <w:tc>
          <w:tcPr>
            <w:tcW w:w="2125" w:type="dxa"/>
            <w:gridSpan w:val="2"/>
            <w:shd w:val="clear" w:color="auto" w:fill="FFFFFF"/>
            <w:vAlign w:val="center"/>
          </w:tcPr>
          <w:p w:rsidR="0051359A" w:rsidRPr="0051359A" w:rsidRDefault="00541893" w:rsidP="006A3101">
            <w:pPr>
              <w:spacing w:line="276" w:lineRule="auto"/>
              <w:ind w:left="0" w:firstLine="0"/>
              <w:jc w:val="center"/>
              <w:rPr>
                <w:rFonts w:ascii="Arial Narrow" w:eastAsia="Times New Roman" w:hAnsi="Arial Narrow"/>
                <w:b/>
                <w:lang w:val="en-GB"/>
              </w:rPr>
            </w:pPr>
            <w:r w:rsidRPr="00541893">
              <w:rPr>
                <w:rFonts w:ascii="Arial Narrow" w:eastAsia="Times New Roman" w:hAnsi="Arial Narrow"/>
                <w:b/>
                <w:lang w:val="en-GB"/>
              </w:rPr>
              <w:t xml:space="preserve">Bachelor's degree  </w:t>
            </w:r>
          </w:p>
        </w:tc>
      </w:tr>
      <w:tr w:rsidR="0051359A" w:rsidRPr="0051359A" w:rsidTr="004953CA">
        <w:trPr>
          <w:trHeight w:val="719"/>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Specialization/ diploma path</w:t>
            </w:r>
          </w:p>
        </w:tc>
        <w:tc>
          <w:tcPr>
            <w:tcW w:w="3853" w:type="dxa"/>
            <w:gridSpan w:val="7"/>
            <w:vAlign w:val="center"/>
          </w:tcPr>
          <w:p w:rsidR="0051359A" w:rsidRPr="0051359A" w:rsidRDefault="00181D8C"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Study profile</w:t>
            </w:r>
          </w:p>
        </w:tc>
        <w:tc>
          <w:tcPr>
            <w:tcW w:w="2125" w:type="dxa"/>
            <w:gridSpan w:val="2"/>
            <w:shd w:val="clear" w:color="auto" w:fill="FFFFFF"/>
            <w:vAlign w:val="center"/>
          </w:tcPr>
          <w:p w:rsidR="0051359A" w:rsidRPr="0051359A" w:rsidRDefault="00181D8C"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w:t>
            </w:r>
            <w:bookmarkStart w:id="0" w:name="_GoBack"/>
            <w:bookmarkEnd w:id="0"/>
          </w:p>
        </w:tc>
      </w:tr>
      <w:tr w:rsidR="0051359A" w:rsidRPr="0051359A" w:rsidTr="00863355">
        <w:trPr>
          <w:trHeight w:val="505"/>
        </w:trPr>
        <w:tc>
          <w:tcPr>
            <w:tcW w:w="1665" w:type="dxa"/>
            <w:vMerge w:val="restart"/>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name</w:t>
            </w:r>
          </w:p>
        </w:tc>
        <w:tc>
          <w:tcPr>
            <w:tcW w:w="3853" w:type="dxa"/>
            <w:gridSpan w:val="7"/>
            <w:vMerge w:val="restart"/>
            <w:vAlign w:val="center"/>
          </w:tcPr>
          <w:p w:rsidR="0051359A" w:rsidRPr="0051359A" w:rsidRDefault="00181D8C"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Techniques of P</w:t>
            </w:r>
            <w:r w:rsidR="00541893" w:rsidRPr="00541893">
              <w:rPr>
                <w:rFonts w:ascii="Arial Narrow" w:eastAsia="Times New Roman" w:hAnsi="Arial Narrow"/>
                <w:b/>
                <w:lang w:val="en-GB"/>
              </w:rPr>
              <w:t>resentation</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code</w:t>
            </w:r>
          </w:p>
        </w:tc>
        <w:tc>
          <w:tcPr>
            <w:tcW w:w="2125" w:type="dxa"/>
            <w:gridSpan w:val="2"/>
            <w:shd w:val="clear" w:color="auto" w:fill="FFFFFF"/>
            <w:vAlign w:val="center"/>
          </w:tcPr>
          <w:p w:rsidR="0051359A" w:rsidRPr="0051359A" w:rsidRDefault="00863355" w:rsidP="00863355">
            <w:pPr>
              <w:ind w:left="0" w:firstLine="0"/>
              <w:jc w:val="center"/>
              <w:outlineLvl w:val="0"/>
              <w:rPr>
                <w:rFonts w:ascii="Arial Narrow" w:eastAsia="Times New Roman" w:hAnsi="Arial Narrow"/>
                <w:b/>
                <w:lang w:val="en-GB"/>
              </w:rPr>
            </w:pPr>
            <w:r w:rsidRPr="00863355">
              <w:rPr>
                <w:rFonts w:ascii="Arial Narrow" w:eastAsia="Times New Roman" w:hAnsi="Arial Narrow"/>
                <w:b/>
                <w:bCs/>
                <w:kern w:val="36"/>
                <w:lang w:eastAsia="pl-PL"/>
              </w:rPr>
              <w:t>IS-FEE-10036</w:t>
            </w:r>
            <w:r w:rsidR="00A976A8">
              <w:rPr>
                <w:rFonts w:ascii="Arial Narrow" w:eastAsia="Times New Roman" w:hAnsi="Arial Narrow"/>
                <w:b/>
                <w:bCs/>
                <w:kern w:val="36"/>
                <w:lang w:eastAsia="pl-PL"/>
              </w:rPr>
              <w:t>S</w:t>
            </w:r>
          </w:p>
        </w:tc>
      </w:tr>
      <w:tr w:rsidR="0051359A" w:rsidRPr="0051359A" w:rsidTr="004953CA">
        <w:trPr>
          <w:trHeight w:val="505"/>
        </w:trPr>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3853" w:type="dxa"/>
            <w:gridSpan w:val="7"/>
            <w:vMerge/>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r w:rsidRPr="0051359A">
              <w:rPr>
                <w:rFonts w:ascii="Arial Narrow" w:eastAsia="Times New Roman" w:hAnsi="Arial Narrow"/>
                <w:b/>
                <w:lang w:val="en-GB"/>
              </w:rPr>
              <w:t>Course type</w:t>
            </w:r>
          </w:p>
        </w:tc>
        <w:tc>
          <w:tcPr>
            <w:tcW w:w="2125" w:type="dxa"/>
            <w:gridSpan w:val="2"/>
            <w:shd w:val="clear" w:color="auto" w:fill="FFFFFF"/>
            <w:vAlign w:val="center"/>
          </w:tcPr>
          <w:p w:rsidR="0051359A" w:rsidRPr="0051359A" w:rsidRDefault="00863355"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elective</w:t>
            </w:r>
          </w:p>
        </w:tc>
      </w:tr>
      <w:tr w:rsidR="0051359A" w:rsidRPr="0051359A" w:rsidTr="004953CA">
        <w:trPr>
          <w:trHeight w:val="505"/>
        </w:trPr>
        <w:tc>
          <w:tcPr>
            <w:tcW w:w="1665" w:type="dxa"/>
            <w:vMerge w:val="restart"/>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 xml:space="preserve">Forms and number of hours of tuition </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w:t>
            </w:r>
          </w:p>
        </w:tc>
        <w:tc>
          <w:tcPr>
            <w:tcW w:w="551"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LC</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P</w:t>
            </w:r>
          </w:p>
        </w:tc>
        <w:tc>
          <w:tcPr>
            <w:tcW w:w="551"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SW</w:t>
            </w:r>
          </w:p>
        </w:tc>
        <w:tc>
          <w:tcPr>
            <w:tcW w:w="550"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r w:rsidRPr="0051359A">
              <w:rPr>
                <w:rFonts w:ascii="Arial Narrow" w:eastAsia="Times New Roman" w:hAnsi="Arial Narrow"/>
                <w:b/>
                <w:lang w:val="en-GB"/>
              </w:rPr>
              <w:t>FW</w:t>
            </w:r>
          </w:p>
        </w:tc>
        <w:tc>
          <w:tcPr>
            <w:tcW w:w="551"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Semester</w:t>
            </w:r>
          </w:p>
        </w:tc>
        <w:tc>
          <w:tcPr>
            <w:tcW w:w="2125" w:type="dxa"/>
            <w:gridSpan w:val="2"/>
            <w:vAlign w:val="center"/>
          </w:tcPr>
          <w:p w:rsidR="0051359A" w:rsidRPr="0051359A" w:rsidRDefault="00863355"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summer</w:t>
            </w:r>
          </w:p>
        </w:tc>
      </w:tr>
      <w:tr w:rsidR="0051359A" w:rsidRPr="0051359A" w:rsidTr="004953CA">
        <w:trPr>
          <w:trHeight w:val="505"/>
        </w:trPr>
        <w:tc>
          <w:tcPr>
            <w:tcW w:w="1665" w:type="dxa"/>
            <w:vMerge/>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0"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0"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1"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0"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1" w:type="dxa"/>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50" w:type="dxa"/>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p>
        </w:tc>
        <w:tc>
          <w:tcPr>
            <w:tcW w:w="551" w:type="dxa"/>
            <w:vAlign w:val="center"/>
          </w:tcPr>
          <w:p w:rsidR="0051359A" w:rsidRPr="0051359A" w:rsidRDefault="00863355"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30</w:t>
            </w:r>
          </w:p>
        </w:tc>
        <w:tc>
          <w:tcPr>
            <w:tcW w:w="164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ECTS credits</w:t>
            </w:r>
          </w:p>
        </w:tc>
        <w:tc>
          <w:tcPr>
            <w:tcW w:w="2125" w:type="dxa"/>
            <w:gridSpan w:val="2"/>
            <w:vAlign w:val="center"/>
          </w:tcPr>
          <w:p w:rsidR="0051359A" w:rsidRPr="0051359A" w:rsidRDefault="00863355"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2</w:t>
            </w:r>
          </w:p>
        </w:tc>
      </w:tr>
      <w:tr w:rsidR="0051359A" w:rsidRPr="0051359A" w:rsidTr="004953CA">
        <w:trPr>
          <w:trHeight w:val="771"/>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Entry requirements</w:t>
            </w:r>
          </w:p>
        </w:tc>
        <w:tc>
          <w:tcPr>
            <w:tcW w:w="7623" w:type="dxa"/>
            <w:gridSpan w:val="10"/>
            <w:vAlign w:val="center"/>
          </w:tcPr>
          <w:p w:rsidR="0051359A" w:rsidRPr="0051359A" w:rsidRDefault="00181D8C"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w:t>
            </w:r>
          </w:p>
        </w:tc>
      </w:tr>
      <w:tr w:rsidR="0051359A" w:rsidRPr="00A976A8" w:rsidTr="004953CA">
        <w:trPr>
          <w:trHeight w:val="1302"/>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objectives</w:t>
            </w:r>
          </w:p>
        </w:tc>
        <w:tc>
          <w:tcPr>
            <w:tcW w:w="7623" w:type="dxa"/>
            <w:gridSpan w:val="10"/>
            <w:vAlign w:val="center"/>
          </w:tcPr>
          <w:p w:rsidR="0051359A" w:rsidRPr="0051359A" w:rsidRDefault="00C90B9B" w:rsidP="00863355">
            <w:pPr>
              <w:spacing w:line="276" w:lineRule="auto"/>
              <w:ind w:left="0" w:firstLine="0"/>
              <w:jc w:val="both"/>
              <w:rPr>
                <w:rFonts w:ascii="Arial Narrow" w:eastAsia="Times New Roman" w:hAnsi="Arial Narrow"/>
                <w:b/>
                <w:lang w:val="en-GB"/>
              </w:rPr>
            </w:pPr>
            <w:r w:rsidRPr="00C90B9B">
              <w:rPr>
                <w:rFonts w:ascii="Arial Narrow" w:eastAsia="Times New Roman" w:hAnsi="Arial Narrow"/>
                <w:b/>
                <w:lang w:val="en-GB"/>
              </w:rPr>
              <w:t>To receive the practice of presentation of technical topics. To be familiarised with public presentations and the methods of decrease the stress and control the emotions. Students will develop oral presentation skills that will assist them in successfully completing their courses and exams in English-medium courses at undergraduate level in their own field of study. Students will develop oral skills in the following areas: structuring and delivering formal presentations and posters; taking part in discussions; and producing appropriately formal language.</w:t>
            </w:r>
          </w:p>
        </w:tc>
      </w:tr>
      <w:tr w:rsidR="0051359A" w:rsidRPr="00A976A8"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Course content</w:t>
            </w:r>
          </w:p>
        </w:tc>
        <w:tc>
          <w:tcPr>
            <w:tcW w:w="7623" w:type="dxa"/>
            <w:gridSpan w:val="10"/>
            <w:vAlign w:val="center"/>
          </w:tcPr>
          <w:p w:rsidR="0051359A" w:rsidRPr="0051359A" w:rsidRDefault="00C90B9B" w:rsidP="00A976A8">
            <w:pPr>
              <w:spacing w:line="276" w:lineRule="auto"/>
              <w:ind w:left="0" w:firstLine="0"/>
              <w:jc w:val="both"/>
              <w:rPr>
                <w:rFonts w:ascii="Arial Narrow" w:eastAsia="Times New Roman" w:hAnsi="Arial Narrow"/>
                <w:b/>
                <w:lang w:val="en-GB"/>
              </w:rPr>
            </w:pPr>
            <w:r w:rsidRPr="00C90B9B">
              <w:rPr>
                <w:rFonts w:ascii="Arial Narrow" w:eastAsia="Times New Roman" w:hAnsi="Arial Narrow"/>
                <w:b/>
                <w:lang w:val="en-GB"/>
              </w:rPr>
              <w:t>Perception about speaker. Examples of bad presentations. The communication process. Presentation model. Delivering the presentation. Designing a conference poster.</w:t>
            </w:r>
            <w:r w:rsidR="00863355">
              <w:rPr>
                <w:rFonts w:ascii="Arial Narrow" w:eastAsia="Times New Roman" w:hAnsi="Arial Narrow"/>
                <w:b/>
                <w:lang w:val="en-GB"/>
              </w:rPr>
              <w:t xml:space="preserve"> Preparing</w:t>
            </w:r>
            <w:r w:rsidR="00D961F4">
              <w:rPr>
                <w:rFonts w:ascii="Arial Narrow" w:eastAsia="Times New Roman" w:hAnsi="Arial Narrow"/>
                <w:b/>
                <w:lang w:val="en-GB"/>
              </w:rPr>
              <w:t xml:space="preserve"> and recording </w:t>
            </w:r>
            <w:r w:rsidR="00863355">
              <w:rPr>
                <w:rFonts w:ascii="Arial Narrow" w:eastAsia="Times New Roman" w:hAnsi="Arial Narrow"/>
                <w:b/>
                <w:lang w:val="en-GB"/>
              </w:rPr>
              <w:t xml:space="preserve"> the self</w:t>
            </w:r>
            <w:r w:rsidR="00D961F4">
              <w:rPr>
                <w:rFonts w:ascii="Arial Narrow" w:eastAsia="Times New Roman" w:hAnsi="Arial Narrow"/>
                <w:b/>
                <w:lang w:val="en-GB"/>
              </w:rPr>
              <w:t xml:space="preserve"> </w:t>
            </w:r>
            <w:r w:rsidR="00863355">
              <w:rPr>
                <w:rFonts w:ascii="Arial Narrow" w:eastAsia="Times New Roman" w:hAnsi="Arial Narrow"/>
                <w:b/>
                <w:lang w:val="en-GB"/>
              </w:rPr>
              <w:t>presentation in a front of camera</w:t>
            </w:r>
            <w:r w:rsidR="00D961F4">
              <w:rPr>
                <w:rFonts w:ascii="Arial Narrow" w:eastAsia="Times New Roman" w:hAnsi="Arial Narrow"/>
                <w:b/>
                <w:lang w:val="en-GB"/>
              </w:rPr>
              <w:t>.</w:t>
            </w:r>
          </w:p>
        </w:tc>
      </w:tr>
      <w:tr w:rsidR="0051359A" w:rsidRPr="00A976A8" w:rsidTr="004953CA">
        <w:trPr>
          <w:trHeight w:val="739"/>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color w:val="FF0000"/>
                <w:lang w:val="en-GB"/>
              </w:rPr>
            </w:pPr>
            <w:r w:rsidRPr="0051359A">
              <w:rPr>
                <w:rFonts w:ascii="Arial Narrow" w:eastAsia="Times New Roman" w:hAnsi="Arial Narrow"/>
                <w:b/>
                <w:lang w:val="en-GB"/>
              </w:rPr>
              <w:t>Teaching methods</w:t>
            </w:r>
          </w:p>
        </w:tc>
        <w:tc>
          <w:tcPr>
            <w:tcW w:w="7623" w:type="dxa"/>
            <w:gridSpan w:val="10"/>
            <w:vAlign w:val="center"/>
          </w:tcPr>
          <w:p w:rsidR="0051359A" w:rsidRPr="0051359A" w:rsidRDefault="00C90B9B" w:rsidP="00863355">
            <w:pPr>
              <w:spacing w:line="276" w:lineRule="auto"/>
              <w:ind w:left="0" w:firstLine="0"/>
              <w:jc w:val="both"/>
              <w:rPr>
                <w:rFonts w:ascii="Arial Narrow" w:eastAsia="Times New Roman" w:hAnsi="Arial Narrow"/>
                <w:b/>
                <w:lang w:val="en-GB"/>
              </w:rPr>
            </w:pPr>
            <w:r w:rsidRPr="00C90B9B">
              <w:rPr>
                <w:rFonts w:ascii="Arial Narrow" w:eastAsia="Times New Roman" w:hAnsi="Arial Narrow"/>
                <w:b/>
                <w:lang w:val="en-GB"/>
              </w:rPr>
              <w:t>class discussion conducted by teacher, small group teaching, demonstration-performance method</w:t>
            </w:r>
          </w:p>
        </w:tc>
      </w:tr>
      <w:tr w:rsidR="0051359A" w:rsidRPr="00A976A8" w:rsidTr="004953CA">
        <w:trPr>
          <w:trHeight w:val="551"/>
        </w:trPr>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Assessment method</w:t>
            </w:r>
          </w:p>
        </w:tc>
        <w:tc>
          <w:tcPr>
            <w:tcW w:w="7623" w:type="dxa"/>
            <w:gridSpan w:val="10"/>
            <w:vAlign w:val="center"/>
          </w:tcPr>
          <w:p w:rsidR="0051359A" w:rsidRPr="0051359A" w:rsidRDefault="00C90B9B" w:rsidP="006A3101">
            <w:pPr>
              <w:spacing w:line="276" w:lineRule="auto"/>
              <w:ind w:left="0" w:firstLine="0"/>
              <w:jc w:val="center"/>
              <w:rPr>
                <w:rFonts w:ascii="Arial Narrow" w:eastAsia="Times New Roman" w:hAnsi="Arial Narrow"/>
                <w:b/>
                <w:lang w:val="en-GB"/>
              </w:rPr>
            </w:pPr>
            <w:r w:rsidRPr="00C90B9B">
              <w:rPr>
                <w:rFonts w:ascii="Arial Narrow" w:eastAsia="Times New Roman" w:hAnsi="Arial Narrow"/>
                <w:b/>
                <w:lang w:val="en-GB"/>
              </w:rPr>
              <w:t>Continuing evaluation of realised tasks focused on three elements: language, technique and structure</w:t>
            </w:r>
          </w:p>
        </w:tc>
      </w:tr>
      <w:tr w:rsidR="0051359A" w:rsidRPr="00A976A8"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 xml:space="preserve">Symbol of learning outcome </w:t>
            </w:r>
          </w:p>
        </w:tc>
        <w:tc>
          <w:tcPr>
            <w:tcW w:w="5498" w:type="dxa"/>
            <w:gridSpan w:val="8"/>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Learning outcomes</w:t>
            </w:r>
          </w:p>
        </w:tc>
        <w:tc>
          <w:tcPr>
            <w:tcW w:w="2125" w:type="dxa"/>
            <w:gridSpan w:val="2"/>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Reference to the learning outcomes for the field of study</w:t>
            </w:r>
          </w:p>
        </w:tc>
      </w:tr>
      <w:tr w:rsidR="0051359A" w:rsidRPr="00A976A8"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LO1</w:t>
            </w:r>
          </w:p>
        </w:tc>
        <w:tc>
          <w:tcPr>
            <w:tcW w:w="5498" w:type="dxa"/>
            <w:gridSpan w:val="8"/>
            <w:vAlign w:val="center"/>
          </w:tcPr>
          <w:p w:rsidR="0051359A" w:rsidRPr="0051359A" w:rsidRDefault="00C90B9B" w:rsidP="00863355">
            <w:pPr>
              <w:spacing w:line="276" w:lineRule="auto"/>
              <w:ind w:left="0" w:firstLine="0"/>
              <w:rPr>
                <w:rFonts w:ascii="Arial Narrow" w:eastAsia="Times New Roman" w:hAnsi="Arial Narrow"/>
                <w:b/>
                <w:lang w:val="en-GB"/>
              </w:rPr>
            </w:pPr>
            <w:r w:rsidRPr="00C90B9B">
              <w:rPr>
                <w:rFonts w:ascii="Arial Narrow" w:eastAsia="Times New Roman" w:hAnsi="Arial Narrow"/>
                <w:b/>
                <w:lang w:val="en-GB"/>
              </w:rPr>
              <w:t>prepares a good presentation of a technical subject in a computer software</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A976A8"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LO2</w:t>
            </w:r>
          </w:p>
        </w:tc>
        <w:tc>
          <w:tcPr>
            <w:tcW w:w="5498" w:type="dxa"/>
            <w:gridSpan w:val="8"/>
            <w:vAlign w:val="center"/>
          </w:tcPr>
          <w:p w:rsidR="0051359A" w:rsidRPr="0051359A" w:rsidRDefault="003178AD" w:rsidP="00863355">
            <w:pPr>
              <w:spacing w:line="276" w:lineRule="auto"/>
              <w:ind w:left="0" w:firstLine="0"/>
              <w:rPr>
                <w:rFonts w:ascii="Arial Narrow" w:eastAsia="Times New Roman" w:hAnsi="Arial Narrow"/>
                <w:b/>
                <w:lang w:val="en-GB"/>
              </w:rPr>
            </w:pPr>
            <w:r w:rsidRPr="003178AD">
              <w:rPr>
                <w:rFonts w:ascii="Arial Narrow" w:eastAsia="Times New Roman" w:hAnsi="Arial Narrow"/>
                <w:b/>
                <w:lang w:val="en-GB"/>
              </w:rPr>
              <w:t>gives a clear, well-structured presentation of a typical technical subject</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A976A8"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LO3</w:t>
            </w:r>
          </w:p>
        </w:tc>
        <w:tc>
          <w:tcPr>
            <w:tcW w:w="5498" w:type="dxa"/>
            <w:gridSpan w:val="8"/>
            <w:vAlign w:val="center"/>
          </w:tcPr>
          <w:p w:rsidR="0051359A" w:rsidRPr="0051359A" w:rsidRDefault="003178AD" w:rsidP="00863355">
            <w:pPr>
              <w:spacing w:line="276" w:lineRule="auto"/>
              <w:ind w:left="0" w:firstLine="0"/>
              <w:rPr>
                <w:rFonts w:ascii="Arial Narrow" w:eastAsia="Times New Roman" w:hAnsi="Arial Narrow"/>
                <w:b/>
                <w:lang w:val="en-GB"/>
              </w:rPr>
            </w:pPr>
            <w:r w:rsidRPr="003178AD">
              <w:rPr>
                <w:rFonts w:ascii="Arial Narrow" w:eastAsia="Times New Roman" w:hAnsi="Arial Narrow"/>
                <w:b/>
                <w:lang w:val="en-GB"/>
              </w:rPr>
              <w:t>elaborates a poster for a conference and has the ability to provide the discussion on the base of it</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A976A8"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LO4</w:t>
            </w:r>
          </w:p>
        </w:tc>
        <w:tc>
          <w:tcPr>
            <w:tcW w:w="5498" w:type="dxa"/>
            <w:gridSpan w:val="8"/>
            <w:vAlign w:val="center"/>
          </w:tcPr>
          <w:p w:rsidR="0051359A" w:rsidRPr="0051359A" w:rsidRDefault="003178AD" w:rsidP="00863355">
            <w:pPr>
              <w:spacing w:line="276" w:lineRule="auto"/>
              <w:ind w:left="0" w:firstLine="0"/>
              <w:rPr>
                <w:rFonts w:ascii="Arial Narrow" w:eastAsia="Times New Roman" w:hAnsi="Arial Narrow"/>
                <w:b/>
                <w:lang w:val="en-GB"/>
              </w:rPr>
            </w:pPr>
            <w:r w:rsidRPr="003178AD">
              <w:rPr>
                <w:rFonts w:ascii="Arial Narrow" w:eastAsia="Times New Roman" w:hAnsi="Arial Narrow"/>
                <w:b/>
                <w:lang w:val="en-GB"/>
              </w:rPr>
              <w:t>express ideas and opinions with precision</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51359A" w:rsidTr="004953CA">
        <w:tc>
          <w:tcPr>
            <w:tcW w:w="1665" w:type="dxa"/>
            <w:shd w:val="clear" w:color="auto" w:fill="F2F2F2"/>
            <w:vAlign w:val="center"/>
          </w:tcPr>
          <w:p w:rsidR="0051359A" w:rsidRPr="0051359A" w:rsidRDefault="0051359A" w:rsidP="00D961F4">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w:t>
            </w:r>
            <w:r w:rsidR="00D961F4">
              <w:rPr>
                <w:rFonts w:ascii="Arial Narrow" w:eastAsia="Times New Roman" w:hAnsi="Arial Narrow"/>
                <w:b/>
                <w:lang w:val="en-GB"/>
              </w:rPr>
              <w:t>5</w:t>
            </w:r>
          </w:p>
        </w:tc>
        <w:tc>
          <w:tcPr>
            <w:tcW w:w="5498" w:type="dxa"/>
            <w:gridSpan w:val="8"/>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A976A8"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 xml:space="preserve">Symbol of learning </w:t>
            </w:r>
            <w:r w:rsidRPr="0051359A">
              <w:rPr>
                <w:rFonts w:ascii="Arial Narrow" w:eastAsia="Times New Roman" w:hAnsi="Arial Narrow"/>
                <w:b/>
                <w:lang w:val="en-GB"/>
              </w:rPr>
              <w:lastRenderedPageBreak/>
              <w:t>outcome</w:t>
            </w:r>
          </w:p>
        </w:tc>
        <w:tc>
          <w:tcPr>
            <w:tcW w:w="5498" w:type="dxa"/>
            <w:gridSpan w:val="8"/>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lastRenderedPageBreak/>
              <w:t>Methods of assessing the learning outcomes</w:t>
            </w:r>
          </w:p>
        </w:tc>
        <w:tc>
          <w:tcPr>
            <w:tcW w:w="2125" w:type="dxa"/>
            <w:gridSpan w:val="2"/>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 xml:space="preserve">Type of tuition during which the outcome is </w:t>
            </w:r>
            <w:r w:rsidRPr="0051359A">
              <w:rPr>
                <w:rFonts w:ascii="Arial Narrow" w:eastAsia="Times New Roman" w:hAnsi="Arial Narrow"/>
                <w:b/>
                <w:lang w:val="en-GB"/>
              </w:rPr>
              <w:lastRenderedPageBreak/>
              <w:t>assessed</w:t>
            </w:r>
          </w:p>
        </w:tc>
      </w:tr>
      <w:tr w:rsidR="0051359A" w:rsidRPr="00A976A8"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lastRenderedPageBreak/>
              <w:t>LO1</w:t>
            </w:r>
          </w:p>
        </w:tc>
        <w:tc>
          <w:tcPr>
            <w:tcW w:w="5498" w:type="dxa"/>
            <w:gridSpan w:val="8"/>
            <w:vAlign w:val="center"/>
          </w:tcPr>
          <w:p w:rsidR="0051359A" w:rsidRPr="00D961F4" w:rsidRDefault="00863355" w:rsidP="00863355">
            <w:pPr>
              <w:spacing w:line="276" w:lineRule="auto"/>
              <w:ind w:left="0" w:firstLine="0"/>
              <w:rPr>
                <w:rFonts w:ascii="Arial Narrow" w:eastAsia="Times New Roman" w:hAnsi="Arial Narrow"/>
                <w:b/>
                <w:lang w:val="en-GB"/>
              </w:rPr>
            </w:pPr>
            <w:r w:rsidRPr="00D961F4">
              <w:rPr>
                <w:rFonts w:ascii="Arial Narrow" w:eastAsia="Times New Roman" w:hAnsi="Arial Narrow"/>
                <w:b/>
                <w:lang w:val="en-GB"/>
              </w:rPr>
              <w:t xml:space="preserve">evaluation of the formal view of presentation (editorial and language verification, </w:t>
            </w:r>
            <w:proofErr w:type="spellStart"/>
            <w:r w:rsidRPr="00D961F4">
              <w:rPr>
                <w:rFonts w:ascii="Arial Narrow" w:eastAsia="Times New Roman" w:hAnsi="Arial Narrow"/>
                <w:b/>
                <w:lang w:val="en-GB"/>
              </w:rPr>
              <w:t>esthetics</w:t>
            </w:r>
            <w:proofErr w:type="spellEnd"/>
            <w:r w:rsidRPr="00D961F4">
              <w:rPr>
                <w:rFonts w:ascii="Arial Narrow" w:eastAsia="Times New Roman" w:hAnsi="Arial Narrow"/>
                <w:b/>
                <w:lang w:val="en-GB"/>
              </w:rPr>
              <w:t xml:space="preserve"> impression of graphical form, etc.)</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A976A8"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LO2</w:t>
            </w:r>
          </w:p>
        </w:tc>
        <w:tc>
          <w:tcPr>
            <w:tcW w:w="5498" w:type="dxa"/>
            <w:gridSpan w:val="8"/>
            <w:vAlign w:val="center"/>
          </w:tcPr>
          <w:p w:rsidR="0051359A" w:rsidRPr="00D961F4" w:rsidRDefault="00863355" w:rsidP="00863355">
            <w:pPr>
              <w:spacing w:line="276" w:lineRule="auto"/>
              <w:ind w:left="0" w:firstLine="0"/>
              <w:rPr>
                <w:rFonts w:ascii="Arial Narrow" w:eastAsia="Times New Roman" w:hAnsi="Arial Narrow"/>
                <w:b/>
                <w:lang w:val="en-GB"/>
              </w:rPr>
            </w:pPr>
            <w:r w:rsidRPr="00D961F4">
              <w:rPr>
                <w:rFonts w:ascii="Arial Narrow" w:eastAsia="Times New Roman" w:hAnsi="Arial Narrow"/>
                <w:b/>
                <w:lang w:val="en-GB"/>
              </w:rPr>
              <w:t>self-evaluating of student and the audience</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51359A"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LO3</w:t>
            </w:r>
          </w:p>
        </w:tc>
        <w:tc>
          <w:tcPr>
            <w:tcW w:w="5498" w:type="dxa"/>
            <w:gridSpan w:val="8"/>
            <w:vAlign w:val="center"/>
          </w:tcPr>
          <w:p w:rsidR="0051359A" w:rsidRPr="00D961F4" w:rsidRDefault="00863355" w:rsidP="00863355">
            <w:pPr>
              <w:spacing w:line="276" w:lineRule="auto"/>
              <w:ind w:left="0" w:firstLine="0"/>
              <w:rPr>
                <w:rFonts w:ascii="Arial Narrow" w:eastAsia="Times New Roman" w:hAnsi="Arial Narrow"/>
                <w:b/>
                <w:lang w:val="en-GB"/>
              </w:rPr>
            </w:pPr>
            <w:r w:rsidRPr="00D961F4">
              <w:rPr>
                <w:rFonts w:ascii="Arial Narrow" w:eastAsia="Times New Roman" w:hAnsi="Arial Narrow"/>
                <w:b/>
                <w:lang w:val="en-GB"/>
              </w:rPr>
              <w:t>evaluation of the presentations</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A976A8"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LO4</w:t>
            </w:r>
          </w:p>
        </w:tc>
        <w:tc>
          <w:tcPr>
            <w:tcW w:w="5498" w:type="dxa"/>
            <w:gridSpan w:val="8"/>
            <w:vAlign w:val="center"/>
          </w:tcPr>
          <w:p w:rsidR="0051359A" w:rsidRPr="00D961F4" w:rsidRDefault="00863355" w:rsidP="00863355">
            <w:pPr>
              <w:spacing w:line="276" w:lineRule="auto"/>
              <w:ind w:left="0" w:firstLine="0"/>
              <w:rPr>
                <w:rFonts w:ascii="Arial Narrow" w:eastAsia="Times New Roman" w:hAnsi="Arial Narrow"/>
                <w:b/>
                <w:lang w:val="en-GB"/>
              </w:rPr>
            </w:pPr>
            <w:r w:rsidRPr="00D961F4">
              <w:rPr>
                <w:rFonts w:ascii="Arial Narrow" w:eastAsia="Times New Roman" w:hAnsi="Arial Narrow"/>
                <w:b/>
                <w:lang w:val="en-GB"/>
              </w:rPr>
              <w:t>evaluation of the poster and the quality of discussion</w:t>
            </w: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51359A"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LO5</w:t>
            </w:r>
          </w:p>
        </w:tc>
        <w:tc>
          <w:tcPr>
            <w:tcW w:w="5498" w:type="dxa"/>
            <w:gridSpan w:val="8"/>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51359A"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LO6</w:t>
            </w:r>
          </w:p>
        </w:tc>
        <w:tc>
          <w:tcPr>
            <w:tcW w:w="5498" w:type="dxa"/>
            <w:gridSpan w:val="8"/>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51359A" w:rsidTr="004953CA">
        <w:trPr>
          <w:trHeight w:val="653"/>
        </w:trPr>
        <w:tc>
          <w:tcPr>
            <w:tcW w:w="7163" w:type="dxa"/>
            <w:gridSpan w:val="9"/>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Student workload (in hours)</w:t>
            </w:r>
          </w:p>
        </w:tc>
        <w:tc>
          <w:tcPr>
            <w:tcW w:w="2125" w:type="dxa"/>
            <w:gridSpan w:val="2"/>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hours</w:t>
            </w:r>
          </w:p>
        </w:tc>
      </w:tr>
      <w:tr w:rsidR="0051359A" w:rsidRPr="003178AD" w:rsidTr="004953CA">
        <w:tc>
          <w:tcPr>
            <w:tcW w:w="1665" w:type="dxa"/>
            <w:vMerge w:val="restart"/>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Calculation</w:t>
            </w:r>
          </w:p>
        </w:tc>
        <w:tc>
          <w:tcPr>
            <w:tcW w:w="5498" w:type="dxa"/>
            <w:gridSpan w:val="8"/>
            <w:vAlign w:val="center"/>
          </w:tcPr>
          <w:p w:rsidR="0051359A" w:rsidRPr="0051359A" w:rsidRDefault="00120924" w:rsidP="00A976A8">
            <w:pPr>
              <w:spacing w:line="276" w:lineRule="auto"/>
              <w:ind w:left="0" w:firstLine="0"/>
              <w:rPr>
                <w:rFonts w:ascii="Arial Narrow" w:eastAsia="Times New Roman" w:hAnsi="Arial Narrow"/>
                <w:b/>
                <w:lang w:val="en-GB"/>
              </w:rPr>
            </w:pPr>
            <w:r w:rsidRPr="00120924">
              <w:rPr>
                <w:rFonts w:ascii="Arial Narrow" w:eastAsia="Times New Roman" w:hAnsi="Arial Narrow"/>
                <w:b/>
                <w:lang w:val="en-GB"/>
              </w:rPr>
              <w:t>attending the class sessions</w:t>
            </w:r>
          </w:p>
        </w:tc>
        <w:tc>
          <w:tcPr>
            <w:tcW w:w="2125" w:type="dxa"/>
            <w:gridSpan w:val="2"/>
            <w:vAlign w:val="center"/>
          </w:tcPr>
          <w:p w:rsidR="0051359A" w:rsidRPr="0051359A" w:rsidRDefault="00863355"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30</w:t>
            </w:r>
          </w:p>
        </w:tc>
      </w:tr>
      <w:tr w:rsidR="0051359A" w:rsidRPr="00120924" w:rsidTr="004953C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1359A" w:rsidRPr="0051359A" w:rsidRDefault="00120924" w:rsidP="00A976A8">
            <w:pPr>
              <w:spacing w:line="276" w:lineRule="auto"/>
              <w:ind w:left="0" w:firstLine="0"/>
              <w:rPr>
                <w:rFonts w:ascii="Arial Narrow" w:eastAsia="Times New Roman" w:hAnsi="Arial Narrow"/>
                <w:b/>
                <w:lang w:val="en-GB"/>
              </w:rPr>
            </w:pPr>
            <w:r w:rsidRPr="00120924">
              <w:rPr>
                <w:rFonts w:ascii="Arial Narrow" w:eastAsia="Times New Roman" w:hAnsi="Arial Narrow"/>
                <w:b/>
                <w:lang w:val="en-GB"/>
              </w:rPr>
              <w:t xml:space="preserve">preparing of data and looking for </w:t>
            </w:r>
            <w:proofErr w:type="spellStart"/>
            <w:r w:rsidRPr="00120924">
              <w:rPr>
                <w:rFonts w:ascii="Arial Narrow" w:eastAsia="Times New Roman" w:hAnsi="Arial Narrow"/>
                <w:b/>
                <w:lang w:val="en-GB"/>
              </w:rPr>
              <w:t>recources</w:t>
            </w:r>
            <w:proofErr w:type="spellEnd"/>
            <w:r w:rsidRPr="00120924">
              <w:rPr>
                <w:rFonts w:ascii="Arial Narrow" w:eastAsia="Times New Roman" w:hAnsi="Arial Narrow"/>
                <w:b/>
                <w:lang w:val="en-GB"/>
              </w:rPr>
              <w:t xml:space="preserve"> of the practical advices</w:t>
            </w:r>
          </w:p>
        </w:tc>
        <w:tc>
          <w:tcPr>
            <w:tcW w:w="2125" w:type="dxa"/>
            <w:gridSpan w:val="2"/>
            <w:vAlign w:val="center"/>
          </w:tcPr>
          <w:p w:rsidR="0051359A" w:rsidRPr="0051359A" w:rsidRDefault="00863355"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10</w:t>
            </w:r>
          </w:p>
        </w:tc>
      </w:tr>
      <w:tr w:rsidR="0051359A" w:rsidRPr="00120924" w:rsidTr="004953C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1359A" w:rsidRPr="0051359A" w:rsidRDefault="00120924" w:rsidP="00A976A8">
            <w:pPr>
              <w:spacing w:line="276" w:lineRule="auto"/>
              <w:ind w:left="0" w:firstLine="0"/>
              <w:rPr>
                <w:rFonts w:ascii="Arial Narrow" w:eastAsia="Times New Roman" w:hAnsi="Arial Narrow"/>
                <w:b/>
                <w:lang w:val="en-GB"/>
              </w:rPr>
            </w:pPr>
            <w:r w:rsidRPr="00120924">
              <w:rPr>
                <w:rFonts w:ascii="Arial Narrow" w:eastAsia="Times New Roman" w:hAnsi="Arial Narrow"/>
                <w:b/>
                <w:lang w:val="en-GB"/>
              </w:rPr>
              <w:t>preparation for and participation in presentations</w:t>
            </w:r>
          </w:p>
        </w:tc>
        <w:tc>
          <w:tcPr>
            <w:tcW w:w="2125" w:type="dxa"/>
            <w:gridSpan w:val="2"/>
            <w:vAlign w:val="center"/>
          </w:tcPr>
          <w:p w:rsidR="0051359A" w:rsidRPr="0051359A" w:rsidRDefault="00863355"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5</w:t>
            </w:r>
          </w:p>
        </w:tc>
      </w:tr>
      <w:tr w:rsidR="0051359A" w:rsidRPr="00120924" w:rsidTr="004953C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1359A" w:rsidRPr="0051359A" w:rsidRDefault="00120924" w:rsidP="00A976A8">
            <w:pPr>
              <w:spacing w:line="276" w:lineRule="auto"/>
              <w:ind w:left="0" w:firstLine="0"/>
              <w:rPr>
                <w:rFonts w:ascii="Arial Narrow" w:eastAsia="Times New Roman" w:hAnsi="Arial Narrow"/>
                <w:b/>
                <w:lang w:val="en-GB"/>
              </w:rPr>
            </w:pPr>
            <w:r w:rsidRPr="00120924">
              <w:rPr>
                <w:rFonts w:ascii="Arial Narrow" w:eastAsia="Times New Roman" w:hAnsi="Arial Narrow"/>
                <w:b/>
                <w:lang w:val="en-GB"/>
              </w:rPr>
              <w:t>elaboration of report and poster</w:t>
            </w:r>
          </w:p>
        </w:tc>
        <w:tc>
          <w:tcPr>
            <w:tcW w:w="2125" w:type="dxa"/>
            <w:gridSpan w:val="2"/>
            <w:vAlign w:val="center"/>
          </w:tcPr>
          <w:p w:rsidR="0051359A" w:rsidRPr="0051359A" w:rsidRDefault="00863355"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5</w:t>
            </w:r>
          </w:p>
        </w:tc>
      </w:tr>
      <w:tr w:rsidR="0051359A" w:rsidRPr="00120924" w:rsidTr="004953C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1359A" w:rsidRPr="0051359A" w:rsidRDefault="00120924" w:rsidP="00A976A8">
            <w:pPr>
              <w:spacing w:line="276" w:lineRule="auto"/>
              <w:ind w:left="0" w:firstLine="0"/>
              <w:rPr>
                <w:rFonts w:ascii="Arial Narrow" w:eastAsia="Times New Roman" w:hAnsi="Arial Narrow"/>
                <w:b/>
                <w:lang w:val="en-GB"/>
              </w:rPr>
            </w:pPr>
            <w:r w:rsidRPr="00120924">
              <w:rPr>
                <w:rFonts w:ascii="Arial Narrow" w:eastAsia="Times New Roman" w:hAnsi="Arial Narrow"/>
                <w:b/>
                <w:lang w:val="en-GB"/>
              </w:rPr>
              <w:t xml:space="preserve">observing good presentations at web </w:t>
            </w:r>
            <w:r w:rsidR="00D961F4">
              <w:rPr>
                <w:rFonts w:ascii="Arial Narrow" w:eastAsia="Times New Roman" w:hAnsi="Arial Narrow"/>
                <w:b/>
                <w:lang w:val="en-GB"/>
              </w:rPr>
              <w:t>s</w:t>
            </w:r>
            <w:r w:rsidRPr="00120924">
              <w:rPr>
                <w:rFonts w:ascii="Arial Narrow" w:eastAsia="Times New Roman" w:hAnsi="Arial Narrow"/>
                <w:b/>
                <w:lang w:val="en-GB"/>
              </w:rPr>
              <w:t>ources</w:t>
            </w:r>
          </w:p>
        </w:tc>
        <w:tc>
          <w:tcPr>
            <w:tcW w:w="2125" w:type="dxa"/>
            <w:gridSpan w:val="2"/>
            <w:vAlign w:val="center"/>
          </w:tcPr>
          <w:p w:rsidR="0051359A" w:rsidRPr="0051359A" w:rsidRDefault="00863355"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2</w:t>
            </w:r>
          </w:p>
        </w:tc>
      </w:tr>
      <w:tr w:rsidR="0051359A" w:rsidRPr="00120924" w:rsidTr="004953C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2125" w:type="dxa"/>
            <w:gridSpan w:val="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r>
      <w:tr w:rsidR="0051359A" w:rsidRPr="0051359A" w:rsidTr="004953CA">
        <w:tc>
          <w:tcPr>
            <w:tcW w:w="1665" w:type="dxa"/>
            <w:vMerge/>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p>
        </w:tc>
        <w:tc>
          <w:tcPr>
            <w:tcW w:w="5498" w:type="dxa"/>
            <w:gridSpan w:val="8"/>
            <w:shd w:val="clear" w:color="auto" w:fill="F2F2F2"/>
            <w:vAlign w:val="center"/>
          </w:tcPr>
          <w:p w:rsidR="0051359A" w:rsidRPr="0051359A" w:rsidRDefault="0051359A" w:rsidP="006A3101">
            <w:pPr>
              <w:spacing w:line="276" w:lineRule="auto"/>
              <w:ind w:left="0" w:firstLine="0"/>
              <w:jc w:val="right"/>
              <w:rPr>
                <w:rFonts w:ascii="Arial Narrow" w:eastAsia="Times New Roman" w:hAnsi="Arial Narrow"/>
                <w:b/>
                <w:lang w:val="en-GB"/>
              </w:rPr>
            </w:pPr>
            <w:r w:rsidRPr="0051359A">
              <w:rPr>
                <w:rFonts w:ascii="Arial Narrow" w:eastAsia="Times New Roman" w:hAnsi="Arial Narrow"/>
                <w:b/>
                <w:lang w:val="en-GB"/>
              </w:rPr>
              <w:t>TOTAL:</w:t>
            </w:r>
          </w:p>
        </w:tc>
        <w:tc>
          <w:tcPr>
            <w:tcW w:w="2125" w:type="dxa"/>
            <w:gridSpan w:val="2"/>
            <w:vAlign w:val="center"/>
          </w:tcPr>
          <w:p w:rsidR="0051359A" w:rsidRPr="0051359A" w:rsidRDefault="00863355"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52</w:t>
            </w:r>
          </w:p>
        </w:tc>
      </w:tr>
      <w:tr w:rsidR="0051359A" w:rsidRPr="0051359A" w:rsidTr="004953CA">
        <w:trPr>
          <w:trHeight w:val="132"/>
        </w:trPr>
        <w:tc>
          <w:tcPr>
            <w:tcW w:w="7163" w:type="dxa"/>
            <w:gridSpan w:val="9"/>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Quantitative indicators</w:t>
            </w:r>
          </w:p>
        </w:tc>
        <w:tc>
          <w:tcPr>
            <w:tcW w:w="1038" w:type="dxa"/>
            <w:shd w:val="clear" w:color="auto" w:fill="F3F3F3"/>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HOURS</w:t>
            </w:r>
          </w:p>
        </w:tc>
        <w:tc>
          <w:tcPr>
            <w:tcW w:w="1087"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No. of ECTS credits</w:t>
            </w:r>
          </w:p>
        </w:tc>
      </w:tr>
      <w:tr w:rsidR="0051359A" w:rsidRPr="00541893" w:rsidTr="004953CA">
        <w:trPr>
          <w:trHeight w:val="442"/>
        </w:trPr>
        <w:tc>
          <w:tcPr>
            <w:tcW w:w="7163" w:type="dxa"/>
            <w:gridSpan w:val="9"/>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Student workload – activities that require direct teacher participation</w:t>
            </w:r>
          </w:p>
        </w:tc>
        <w:tc>
          <w:tcPr>
            <w:tcW w:w="1038" w:type="dxa"/>
            <w:vAlign w:val="center"/>
          </w:tcPr>
          <w:p w:rsidR="0051359A" w:rsidRPr="0051359A" w:rsidRDefault="00863355"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30</w:t>
            </w:r>
          </w:p>
        </w:tc>
        <w:tc>
          <w:tcPr>
            <w:tcW w:w="1087" w:type="dxa"/>
            <w:vAlign w:val="center"/>
          </w:tcPr>
          <w:p w:rsidR="0051359A" w:rsidRPr="0051359A" w:rsidRDefault="00863355"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1</w:t>
            </w:r>
          </w:p>
        </w:tc>
      </w:tr>
      <w:tr w:rsidR="0051359A" w:rsidRPr="0051359A" w:rsidTr="004953CA">
        <w:trPr>
          <w:trHeight w:val="461"/>
        </w:trPr>
        <w:tc>
          <w:tcPr>
            <w:tcW w:w="7163" w:type="dxa"/>
            <w:gridSpan w:val="9"/>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Student workload – practical activities</w:t>
            </w:r>
          </w:p>
        </w:tc>
        <w:tc>
          <w:tcPr>
            <w:tcW w:w="1038" w:type="dxa"/>
            <w:vAlign w:val="center"/>
          </w:tcPr>
          <w:p w:rsidR="0051359A" w:rsidRPr="0051359A" w:rsidRDefault="00863355"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52</w:t>
            </w:r>
          </w:p>
        </w:tc>
        <w:tc>
          <w:tcPr>
            <w:tcW w:w="1087" w:type="dxa"/>
            <w:vAlign w:val="center"/>
          </w:tcPr>
          <w:p w:rsidR="0051359A" w:rsidRPr="0051359A" w:rsidRDefault="00863355" w:rsidP="006A3101">
            <w:pPr>
              <w:spacing w:line="276" w:lineRule="auto"/>
              <w:ind w:left="0" w:firstLine="0"/>
              <w:jc w:val="center"/>
              <w:rPr>
                <w:rFonts w:ascii="Arial Narrow" w:eastAsia="Times New Roman" w:hAnsi="Arial Narrow"/>
                <w:b/>
                <w:lang w:val="en-GB"/>
              </w:rPr>
            </w:pPr>
            <w:r>
              <w:rPr>
                <w:rFonts w:ascii="Arial Narrow" w:eastAsia="Times New Roman" w:hAnsi="Arial Narrow"/>
                <w:b/>
                <w:lang w:val="en-GB"/>
              </w:rPr>
              <w:t>2</w:t>
            </w:r>
          </w:p>
        </w:tc>
      </w:tr>
      <w:tr w:rsidR="0051359A" w:rsidRPr="00A976A8"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Basic references</w:t>
            </w:r>
          </w:p>
        </w:tc>
        <w:tc>
          <w:tcPr>
            <w:tcW w:w="7623" w:type="dxa"/>
            <w:gridSpan w:val="10"/>
            <w:vAlign w:val="center"/>
          </w:tcPr>
          <w:p w:rsidR="00120924" w:rsidRPr="00120924" w:rsidRDefault="00120924" w:rsidP="00863355">
            <w:pPr>
              <w:spacing w:line="276" w:lineRule="auto"/>
              <w:ind w:left="0" w:firstLine="0"/>
              <w:rPr>
                <w:rFonts w:ascii="Arial Narrow" w:eastAsia="Times New Roman" w:hAnsi="Arial Narrow"/>
                <w:b/>
                <w:lang w:val="en-GB"/>
              </w:rPr>
            </w:pPr>
            <w:r w:rsidRPr="00120924">
              <w:rPr>
                <w:rFonts w:ascii="Arial Narrow" w:eastAsia="Times New Roman" w:hAnsi="Arial Narrow"/>
                <w:b/>
                <w:lang w:val="en-GB"/>
              </w:rPr>
              <w:t>1.C. Gallo: 10 Presentation Techniques You Can (And Should) Copy From Apple's WWDC Keynote, (https://www.forbes.com/sites/carminegallo/2013/06/11/ten-presentation-techniques-you-can-and-should-copy-from-apples-wwdc-keynote/#395e933f36ad)</w:t>
            </w:r>
          </w:p>
          <w:p w:rsidR="0051359A" w:rsidRPr="0051359A" w:rsidRDefault="00120924" w:rsidP="00863355">
            <w:pPr>
              <w:spacing w:line="276" w:lineRule="auto"/>
              <w:ind w:left="0" w:firstLine="0"/>
              <w:rPr>
                <w:rFonts w:ascii="Arial Narrow" w:eastAsia="Times New Roman" w:hAnsi="Arial Narrow"/>
                <w:b/>
                <w:lang w:val="en-GB"/>
              </w:rPr>
            </w:pPr>
            <w:r w:rsidRPr="00120924">
              <w:rPr>
                <w:rFonts w:ascii="Arial Narrow" w:eastAsia="Times New Roman" w:hAnsi="Arial Narrow"/>
                <w:b/>
                <w:lang w:val="en-GB"/>
              </w:rPr>
              <w:t>2. http://www.businessballs.com/presentation.htm</w:t>
            </w:r>
          </w:p>
        </w:tc>
      </w:tr>
      <w:tr w:rsidR="0051359A" w:rsidRPr="00A976A8"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Supplementary references</w:t>
            </w:r>
          </w:p>
        </w:tc>
        <w:tc>
          <w:tcPr>
            <w:tcW w:w="7623" w:type="dxa"/>
            <w:gridSpan w:val="10"/>
            <w:vAlign w:val="center"/>
          </w:tcPr>
          <w:p w:rsidR="0051359A" w:rsidRPr="0051359A" w:rsidRDefault="00380CA8" w:rsidP="006A3101">
            <w:pPr>
              <w:spacing w:line="276" w:lineRule="auto"/>
              <w:ind w:left="0" w:firstLine="0"/>
              <w:jc w:val="center"/>
              <w:rPr>
                <w:rFonts w:ascii="Arial Narrow" w:eastAsia="Times New Roman" w:hAnsi="Arial Narrow"/>
                <w:b/>
                <w:lang w:val="en-GB"/>
              </w:rPr>
            </w:pPr>
            <w:r w:rsidRPr="00380CA8">
              <w:rPr>
                <w:rFonts w:ascii="Arial Narrow" w:eastAsia="Times New Roman" w:hAnsi="Arial Narrow"/>
                <w:b/>
                <w:lang w:val="en-GB"/>
              </w:rPr>
              <w:t>1. https://www.businessesgrow.com/2015/10/27/effective-presentation-techniques/</w:t>
            </w:r>
          </w:p>
        </w:tc>
      </w:tr>
      <w:tr w:rsidR="0051359A" w:rsidRPr="00A976A8"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Organisational unit conducting the course</w:t>
            </w:r>
          </w:p>
        </w:tc>
        <w:tc>
          <w:tcPr>
            <w:tcW w:w="5498" w:type="dxa"/>
            <w:gridSpan w:val="8"/>
            <w:vAlign w:val="center"/>
          </w:tcPr>
          <w:p w:rsidR="0051359A" w:rsidRPr="0051359A" w:rsidRDefault="00A976A8" w:rsidP="006A3101">
            <w:pPr>
              <w:spacing w:line="276" w:lineRule="auto"/>
              <w:ind w:left="0" w:firstLine="0"/>
              <w:jc w:val="center"/>
              <w:rPr>
                <w:rFonts w:ascii="Arial Narrow" w:eastAsia="Times New Roman" w:hAnsi="Arial Narrow"/>
                <w:b/>
                <w:lang w:val="en-GB"/>
              </w:rPr>
            </w:pPr>
            <w:r w:rsidRPr="002A1B82">
              <w:rPr>
                <w:rFonts w:ascii="Arial Narrow" w:eastAsia="Times New Roman" w:hAnsi="Arial Narrow"/>
                <w:b/>
                <w:bCs/>
                <w:color w:val="000000"/>
                <w:lang w:val="de-CH" w:eastAsia="pl-PL"/>
              </w:rPr>
              <w:t xml:space="preserve">Department </w:t>
            </w:r>
            <w:proofErr w:type="spellStart"/>
            <w:r w:rsidRPr="002A1B82">
              <w:rPr>
                <w:rFonts w:ascii="Arial Narrow" w:eastAsia="Times New Roman" w:hAnsi="Arial Narrow"/>
                <w:b/>
                <w:bCs/>
                <w:color w:val="000000"/>
                <w:lang w:val="de-CH" w:eastAsia="pl-PL"/>
              </w:rPr>
              <w:t>of</w:t>
            </w:r>
            <w:proofErr w:type="spellEnd"/>
            <w:r w:rsidRPr="002A1B82">
              <w:rPr>
                <w:rFonts w:ascii="Arial Narrow" w:eastAsia="Times New Roman" w:hAnsi="Arial Narrow"/>
                <w:b/>
                <w:bCs/>
                <w:color w:val="000000"/>
                <w:lang w:val="de-CH" w:eastAsia="pl-PL"/>
              </w:rPr>
              <w:t xml:space="preserve"> </w:t>
            </w:r>
            <w:proofErr w:type="spellStart"/>
            <w:r w:rsidRPr="002A1B82">
              <w:rPr>
                <w:rFonts w:ascii="Arial Narrow" w:eastAsia="Times New Roman" w:hAnsi="Arial Narrow"/>
                <w:b/>
                <w:bCs/>
                <w:color w:val="000000"/>
                <w:lang w:val="de-CH" w:eastAsia="pl-PL"/>
              </w:rPr>
              <w:t>Electrotechnics</w:t>
            </w:r>
            <w:proofErr w:type="spellEnd"/>
            <w:r>
              <w:rPr>
                <w:rFonts w:ascii="Arial Narrow" w:eastAsia="Times New Roman" w:hAnsi="Arial Narrow"/>
                <w:b/>
                <w:bCs/>
                <w:color w:val="000000"/>
                <w:lang w:val="de-CH" w:eastAsia="pl-PL"/>
              </w:rPr>
              <w:t xml:space="preserve">, Power Electronics </w:t>
            </w:r>
            <w:proofErr w:type="spellStart"/>
            <w:r>
              <w:rPr>
                <w:rFonts w:ascii="Arial Narrow" w:eastAsia="Times New Roman" w:hAnsi="Arial Narrow"/>
                <w:b/>
                <w:bCs/>
                <w:color w:val="000000"/>
                <w:lang w:val="de-CH" w:eastAsia="pl-PL"/>
              </w:rPr>
              <w:t>and</w:t>
            </w:r>
            <w:proofErr w:type="spellEnd"/>
            <w:r>
              <w:rPr>
                <w:rFonts w:ascii="Arial Narrow" w:eastAsia="Times New Roman" w:hAnsi="Arial Narrow"/>
                <w:b/>
                <w:bCs/>
                <w:color w:val="000000"/>
                <w:lang w:val="de-CH" w:eastAsia="pl-PL"/>
              </w:rPr>
              <w:t xml:space="preserve"> Power Engineering</w:t>
            </w:r>
          </w:p>
        </w:tc>
        <w:tc>
          <w:tcPr>
            <w:tcW w:w="2125" w:type="dxa"/>
            <w:gridSpan w:val="2"/>
            <w:shd w:val="clear" w:color="auto" w:fill="F3F3F3"/>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Date of issuing the programme</w:t>
            </w:r>
          </w:p>
        </w:tc>
      </w:tr>
      <w:tr w:rsidR="0051359A" w:rsidRPr="0051359A" w:rsidTr="004953CA">
        <w:tc>
          <w:tcPr>
            <w:tcW w:w="1665" w:type="dxa"/>
            <w:shd w:val="clear" w:color="auto" w:fill="F2F2F2"/>
            <w:vAlign w:val="center"/>
          </w:tcPr>
          <w:p w:rsidR="0051359A" w:rsidRPr="0051359A" w:rsidRDefault="0051359A" w:rsidP="006A3101">
            <w:pPr>
              <w:spacing w:line="276" w:lineRule="auto"/>
              <w:ind w:left="0" w:firstLine="0"/>
              <w:jc w:val="center"/>
              <w:rPr>
                <w:rFonts w:ascii="Arial Narrow" w:eastAsia="Times New Roman" w:hAnsi="Arial Narrow"/>
                <w:b/>
                <w:lang w:val="en-GB"/>
              </w:rPr>
            </w:pPr>
            <w:r w:rsidRPr="0051359A">
              <w:rPr>
                <w:rFonts w:ascii="Arial Narrow" w:eastAsia="Times New Roman" w:hAnsi="Arial Narrow"/>
                <w:b/>
                <w:lang w:val="en-GB"/>
              </w:rPr>
              <w:t>Author of the programme</w:t>
            </w:r>
          </w:p>
        </w:tc>
        <w:tc>
          <w:tcPr>
            <w:tcW w:w="5498" w:type="dxa"/>
            <w:gridSpan w:val="8"/>
            <w:vAlign w:val="center"/>
          </w:tcPr>
          <w:p w:rsidR="0051359A" w:rsidRPr="0051359A" w:rsidRDefault="00380CA8" w:rsidP="006A3101">
            <w:pPr>
              <w:spacing w:line="276" w:lineRule="auto"/>
              <w:ind w:left="0" w:firstLine="0"/>
              <w:jc w:val="center"/>
              <w:rPr>
                <w:rFonts w:ascii="Arial Narrow" w:eastAsia="Times New Roman" w:hAnsi="Arial Narrow"/>
                <w:b/>
                <w:lang w:val="en-GB"/>
              </w:rPr>
            </w:pPr>
            <w:r w:rsidRPr="00380CA8">
              <w:rPr>
                <w:rFonts w:ascii="Arial Narrow" w:eastAsia="Times New Roman" w:hAnsi="Arial Narrow"/>
                <w:b/>
                <w:lang w:val="en-GB"/>
              </w:rPr>
              <w:t>Jaroslaw Makal, Ph.D. Eng.</w:t>
            </w:r>
          </w:p>
        </w:tc>
        <w:tc>
          <w:tcPr>
            <w:tcW w:w="2125" w:type="dxa"/>
            <w:gridSpan w:val="2"/>
            <w:vAlign w:val="center"/>
          </w:tcPr>
          <w:p w:rsidR="0051359A" w:rsidRPr="0051359A" w:rsidRDefault="00380CA8" w:rsidP="00A976A8">
            <w:pPr>
              <w:spacing w:line="276" w:lineRule="auto"/>
              <w:ind w:left="0" w:firstLine="0"/>
              <w:jc w:val="center"/>
              <w:rPr>
                <w:rFonts w:ascii="Arial Narrow" w:eastAsia="Times New Roman" w:hAnsi="Arial Narrow"/>
                <w:b/>
                <w:lang w:val="en-GB"/>
              </w:rPr>
            </w:pPr>
            <w:r w:rsidRPr="00380CA8">
              <w:rPr>
                <w:rFonts w:ascii="Arial Narrow" w:eastAsia="Times New Roman" w:hAnsi="Arial Narrow"/>
                <w:b/>
                <w:lang w:val="en-GB"/>
              </w:rPr>
              <w:t>21.0</w:t>
            </w:r>
            <w:r w:rsidR="00D961F4">
              <w:rPr>
                <w:rFonts w:ascii="Arial Narrow" w:eastAsia="Times New Roman" w:hAnsi="Arial Narrow"/>
                <w:b/>
                <w:lang w:val="en-GB"/>
              </w:rPr>
              <w:t>2</w:t>
            </w:r>
            <w:r w:rsidRPr="00380CA8">
              <w:rPr>
                <w:rFonts w:ascii="Arial Narrow" w:eastAsia="Times New Roman" w:hAnsi="Arial Narrow"/>
                <w:b/>
                <w:lang w:val="en-GB"/>
              </w:rPr>
              <w:t>.20</w:t>
            </w:r>
            <w:r w:rsidR="00A976A8">
              <w:rPr>
                <w:rFonts w:ascii="Arial Narrow" w:eastAsia="Times New Roman" w:hAnsi="Arial Narrow"/>
                <w:b/>
                <w:lang w:val="en-GB"/>
              </w:rPr>
              <w:t>20</w:t>
            </w:r>
          </w:p>
        </w:tc>
      </w:tr>
    </w:tbl>
    <w:p w:rsidR="0051359A" w:rsidRPr="0051359A" w:rsidRDefault="0051359A" w:rsidP="006A3101">
      <w:pPr>
        <w:spacing w:after="160" w:line="276" w:lineRule="auto"/>
        <w:ind w:left="-112" w:right="-288" w:firstLine="0"/>
        <w:rPr>
          <w:rFonts w:ascii="Arial Narrow" w:eastAsia="Times New Roman" w:hAnsi="Arial Narrow"/>
          <w:b/>
          <w:lang w:val="en-GB"/>
        </w:rPr>
      </w:pPr>
      <w:r w:rsidRPr="0051359A">
        <w:rPr>
          <w:rFonts w:ascii="Arial Narrow" w:eastAsia="Times New Roman" w:hAnsi="Arial Narrow"/>
          <w:b/>
          <w:lang w:val="en-GB"/>
        </w:rPr>
        <w:t>L – lecture, C – classes, LC – laboratory classes, P – project, SW – specialization workshop, FW - field work,</w:t>
      </w:r>
    </w:p>
    <w:p w:rsidR="0051359A" w:rsidRPr="0051359A" w:rsidRDefault="0051359A" w:rsidP="006A3101">
      <w:pPr>
        <w:spacing w:after="160" w:line="276" w:lineRule="auto"/>
        <w:ind w:left="-112" w:right="-288" w:firstLine="0"/>
        <w:rPr>
          <w:rFonts w:eastAsia="Times New Roman"/>
          <w:lang w:val="en-GB"/>
        </w:rPr>
      </w:pPr>
      <w:r w:rsidRPr="0051359A">
        <w:rPr>
          <w:rFonts w:ascii="Arial Narrow" w:eastAsia="Times New Roman" w:hAnsi="Arial Narrow"/>
          <w:b/>
          <w:lang w:val="en-GB"/>
        </w:rPr>
        <w:t>S – seminar</w:t>
      </w:r>
      <w:r w:rsidRPr="0051359A">
        <w:rPr>
          <w:rFonts w:eastAsia="Times New Roman"/>
          <w:lang w:val="en-GB"/>
        </w:rPr>
        <w:tab/>
      </w:r>
      <w:r w:rsidRPr="0051359A">
        <w:rPr>
          <w:rFonts w:eastAsia="Times New Roman"/>
          <w:lang w:val="en-GB"/>
        </w:rPr>
        <w:tab/>
      </w:r>
      <w:r w:rsidRPr="0051359A">
        <w:rPr>
          <w:rFonts w:eastAsia="Times New Roman"/>
          <w:lang w:val="en-GB"/>
        </w:rPr>
        <w:tab/>
      </w:r>
      <w:r w:rsidRPr="0051359A">
        <w:rPr>
          <w:rFonts w:eastAsia="Times New Roman"/>
          <w:lang w:val="en-GB"/>
        </w:rPr>
        <w:tab/>
      </w:r>
    </w:p>
    <w:sectPr w:rsidR="0051359A" w:rsidRPr="0051359A" w:rsidSect="00990D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B68"/>
    <w:multiLevelType w:val="hybridMultilevel"/>
    <w:tmpl w:val="DA627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82C71"/>
    <w:multiLevelType w:val="hybridMultilevel"/>
    <w:tmpl w:val="34621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534A19"/>
    <w:multiLevelType w:val="hybridMultilevel"/>
    <w:tmpl w:val="C1CC4A6C"/>
    <w:lvl w:ilvl="0" w:tplc="0415000B">
      <w:start w:val="1"/>
      <w:numFmt w:val="bullet"/>
      <w:lvlText w:val=""/>
      <w:lvlJc w:val="left"/>
      <w:pPr>
        <w:ind w:left="0" w:hanging="360"/>
      </w:pPr>
      <w:rPr>
        <w:rFonts w:ascii="Wingdings" w:hAnsi="Wingdings" w:hint="default"/>
      </w:rPr>
    </w:lvl>
    <w:lvl w:ilvl="1" w:tplc="04150003">
      <w:start w:val="1"/>
      <w:numFmt w:val="bullet"/>
      <w:lvlText w:val="o"/>
      <w:lvlJc w:val="left"/>
      <w:pPr>
        <w:ind w:left="720" w:hanging="360"/>
      </w:pPr>
      <w:rPr>
        <w:rFonts w:ascii="Courier New" w:hAnsi="Courier New" w:cs="Courier New" w:hint="default"/>
      </w:rPr>
    </w:lvl>
    <w:lvl w:ilvl="2" w:tplc="04150005">
      <w:start w:val="1"/>
      <w:numFmt w:val="bullet"/>
      <w:lvlText w:val=""/>
      <w:lvlJc w:val="left"/>
      <w:pPr>
        <w:ind w:left="1440" w:hanging="360"/>
      </w:pPr>
      <w:rPr>
        <w:rFonts w:ascii="Wingdings" w:hAnsi="Wingdings" w:hint="default"/>
      </w:rPr>
    </w:lvl>
    <w:lvl w:ilvl="3" w:tplc="04150001">
      <w:start w:val="1"/>
      <w:numFmt w:val="bullet"/>
      <w:lvlText w:val=""/>
      <w:lvlJc w:val="left"/>
      <w:pPr>
        <w:ind w:left="2160" w:hanging="360"/>
      </w:pPr>
      <w:rPr>
        <w:rFonts w:ascii="Symbol" w:hAnsi="Symbol" w:hint="default"/>
      </w:rPr>
    </w:lvl>
    <w:lvl w:ilvl="4" w:tplc="04150003">
      <w:start w:val="1"/>
      <w:numFmt w:val="bullet"/>
      <w:lvlText w:val="o"/>
      <w:lvlJc w:val="left"/>
      <w:pPr>
        <w:ind w:left="2880" w:hanging="360"/>
      </w:pPr>
      <w:rPr>
        <w:rFonts w:ascii="Courier New" w:hAnsi="Courier New" w:cs="Courier New" w:hint="default"/>
      </w:rPr>
    </w:lvl>
    <w:lvl w:ilvl="5" w:tplc="04150005">
      <w:start w:val="1"/>
      <w:numFmt w:val="bullet"/>
      <w:lvlText w:val=""/>
      <w:lvlJc w:val="left"/>
      <w:pPr>
        <w:ind w:left="3600" w:hanging="360"/>
      </w:pPr>
      <w:rPr>
        <w:rFonts w:ascii="Wingdings" w:hAnsi="Wingdings" w:hint="default"/>
      </w:rPr>
    </w:lvl>
    <w:lvl w:ilvl="6" w:tplc="04150001">
      <w:start w:val="1"/>
      <w:numFmt w:val="bullet"/>
      <w:lvlText w:val=""/>
      <w:lvlJc w:val="left"/>
      <w:pPr>
        <w:ind w:left="4320" w:hanging="360"/>
      </w:pPr>
      <w:rPr>
        <w:rFonts w:ascii="Symbol" w:hAnsi="Symbol" w:hint="default"/>
      </w:rPr>
    </w:lvl>
    <w:lvl w:ilvl="7" w:tplc="04150003">
      <w:start w:val="1"/>
      <w:numFmt w:val="bullet"/>
      <w:lvlText w:val="o"/>
      <w:lvlJc w:val="left"/>
      <w:pPr>
        <w:ind w:left="5040" w:hanging="360"/>
      </w:pPr>
      <w:rPr>
        <w:rFonts w:ascii="Courier New" w:hAnsi="Courier New" w:cs="Courier New" w:hint="default"/>
      </w:rPr>
    </w:lvl>
    <w:lvl w:ilvl="8" w:tplc="04150005">
      <w:start w:val="1"/>
      <w:numFmt w:val="bullet"/>
      <w:lvlText w:val=""/>
      <w:lvlJc w:val="left"/>
      <w:pPr>
        <w:ind w:left="5760" w:hanging="360"/>
      </w:pPr>
      <w:rPr>
        <w:rFonts w:ascii="Wingdings" w:hAnsi="Wingdings" w:hint="default"/>
      </w:rPr>
    </w:lvl>
  </w:abstractNum>
  <w:abstractNum w:abstractNumId="3">
    <w:nsid w:val="3AD71878"/>
    <w:multiLevelType w:val="hybridMultilevel"/>
    <w:tmpl w:val="C41881C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4B5541A3"/>
    <w:multiLevelType w:val="hybridMultilevel"/>
    <w:tmpl w:val="94842A6A"/>
    <w:lvl w:ilvl="0" w:tplc="D9761C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3CB5B39"/>
    <w:multiLevelType w:val="hybridMultilevel"/>
    <w:tmpl w:val="34621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06B9"/>
    <w:rsid w:val="000002C5"/>
    <w:rsid w:val="000272F5"/>
    <w:rsid w:val="000B28EB"/>
    <w:rsid w:val="001131D0"/>
    <w:rsid w:val="00120924"/>
    <w:rsid w:val="00181D8C"/>
    <w:rsid w:val="003177F7"/>
    <w:rsid w:val="003178AD"/>
    <w:rsid w:val="00362F4D"/>
    <w:rsid w:val="00380CA8"/>
    <w:rsid w:val="0051359A"/>
    <w:rsid w:val="00514FE9"/>
    <w:rsid w:val="00541893"/>
    <w:rsid w:val="00582B8A"/>
    <w:rsid w:val="005B63BD"/>
    <w:rsid w:val="006A3101"/>
    <w:rsid w:val="007361C4"/>
    <w:rsid w:val="007E3B5B"/>
    <w:rsid w:val="00863355"/>
    <w:rsid w:val="00871729"/>
    <w:rsid w:val="008B1944"/>
    <w:rsid w:val="00990DB5"/>
    <w:rsid w:val="009D3B60"/>
    <w:rsid w:val="00A976A8"/>
    <w:rsid w:val="00B06D8D"/>
    <w:rsid w:val="00B406B9"/>
    <w:rsid w:val="00B9063A"/>
    <w:rsid w:val="00BE2371"/>
    <w:rsid w:val="00C63A88"/>
    <w:rsid w:val="00C8783E"/>
    <w:rsid w:val="00C90B9B"/>
    <w:rsid w:val="00C90F16"/>
    <w:rsid w:val="00CC1217"/>
    <w:rsid w:val="00D961F4"/>
    <w:rsid w:val="00E00744"/>
    <w:rsid w:val="00F4217F"/>
    <w:rsid w:val="00FB717F"/>
    <w:rsid w:val="00FF2C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6B9"/>
    <w:pPr>
      <w:spacing w:after="0" w:line="240" w:lineRule="auto"/>
      <w:ind w:left="714" w:hanging="357"/>
    </w:pPr>
    <w:rPr>
      <w:rFonts w:ascii="Calibri" w:eastAsia="Calibri" w:hAnsi="Calibri" w:cs="Times New Roman"/>
    </w:rPr>
  </w:style>
  <w:style w:type="paragraph" w:styleId="Nagwek1">
    <w:name w:val="heading 1"/>
    <w:basedOn w:val="Normalny"/>
    <w:link w:val="Nagwek1Znak"/>
    <w:uiPriority w:val="9"/>
    <w:qFormat/>
    <w:rsid w:val="00863355"/>
    <w:pPr>
      <w:spacing w:before="100" w:beforeAutospacing="1" w:after="100" w:afterAutospacing="1"/>
      <w:ind w:left="0" w:firstLine="0"/>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6B9"/>
    <w:pPr>
      <w:ind w:left="720"/>
      <w:contextualSpacing/>
    </w:pPr>
  </w:style>
  <w:style w:type="table" w:styleId="Tabela-Siatka">
    <w:name w:val="Table Grid"/>
    <w:basedOn w:val="Standardowy"/>
    <w:uiPriority w:val="39"/>
    <w:rsid w:val="000B2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421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17F"/>
    <w:rPr>
      <w:rFonts w:ascii="Segoe UI" w:eastAsia="Calibri" w:hAnsi="Segoe UI" w:cs="Segoe UI"/>
      <w:sz w:val="18"/>
      <w:szCs w:val="18"/>
    </w:rPr>
  </w:style>
  <w:style w:type="character" w:customStyle="1" w:styleId="Nagwek1Znak">
    <w:name w:val="Nagłówek 1 Znak"/>
    <w:basedOn w:val="Domylnaczcionkaakapitu"/>
    <w:link w:val="Nagwek1"/>
    <w:uiPriority w:val="9"/>
    <w:rsid w:val="00863355"/>
    <w:rPr>
      <w:rFonts w:ascii="Times New Roman" w:eastAsia="Times New Roman" w:hAnsi="Times New Roman" w:cs="Times New Roman"/>
      <w:b/>
      <w:bCs/>
      <w:kern w:val="36"/>
      <w:sz w:val="48"/>
      <w:szCs w:val="48"/>
      <w:lang w:eastAsia="pl-PL"/>
    </w:rPr>
  </w:style>
  <w:style w:type="character" w:customStyle="1" w:styleId="note">
    <w:name w:val="note"/>
    <w:basedOn w:val="Domylnaczcionkaakapitu"/>
    <w:rsid w:val="00863355"/>
  </w:style>
</w:styles>
</file>

<file path=word/webSettings.xml><?xml version="1.0" encoding="utf-8"?>
<w:webSettings xmlns:r="http://schemas.openxmlformats.org/officeDocument/2006/relationships" xmlns:w="http://schemas.openxmlformats.org/wordprocessingml/2006/main">
  <w:divs>
    <w:div w:id="1154643642">
      <w:bodyDiv w:val="1"/>
      <w:marLeft w:val="0"/>
      <w:marRight w:val="0"/>
      <w:marTop w:val="0"/>
      <w:marBottom w:val="0"/>
      <w:divBdr>
        <w:top w:val="none" w:sz="0" w:space="0" w:color="auto"/>
        <w:left w:val="none" w:sz="0" w:space="0" w:color="auto"/>
        <w:bottom w:val="none" w:sz="0" w:space="0" w:color="auto"/>
        <w:right w:val="none" w:sz="0" w:space="0" w:color="auto"/>
      </w:divBdr>
    </w:div>
    <w:div w:id="16820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3120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Pleskaczuk</dc:creator>
  <cp:lastModifiedBy>Jarosław Forenc</cp:lastModifiedBy>
  <cp:revision>4</cp:revision>
  <cp:lastPrinted>2019-01-21T11:00:00Z</cp:lastPrinted>
  <dcterms:created xsi:type="dcterms:W3CDTF">2020-07-10T16:02:00Z</dcterms:created>
  <dcterms:modified xsi:type="dcterms:W3CDTF">2022-03-23T18:46:00Z</dcterms:modified>
</cp:coreProperties>
</file>