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8EB" w:rsidRPr="006A3101" w:rsidRDefault="0051359A" w:rsidP="006A3101">
      <w:pPr>
        <w:spacing w:after="160" w:line="276" w:lineRule="auto"/>
        <w:ind w:left="0" w:firstLine="0"/>
        <w:jc w:val="right"/>
        <w:rPr>
          <w:rFonts w:ascii="Arial Narrow" w:hAnsi="Arial Narrow"/>
          <w:sz w:val="18"/>
          <w:szCs w:val="18"/>
        </w:rPr>
      </w:pPr>
      <w:r w:rsidRPr="000B28EB">
        <w:rPr>
          <w:rFonts w:ascii="Arial Narrow" w:hAnsi="Arial Narrow"/>
          <w:sz w:val="18"/>
          <w:szCs w:val="18"/>
        </w:rPr>
        <w:t>Załącznik nr</w:t>
      </w:r>
      <w:r>
        <w:rPr>
          <w:rFonts w:ascii="Arial Narrow" w:hAnsi="Arial Narrow"/>
          <w:sz w:val="18"/>
          <w:szCs w:val="18"/>
        </w:rPr>
        <w:t xml:space="preserve"> 2 do Zarządzenia Nr</w:t>
      </w:r>
      <w:r w:rsidR="000002C5">
        <w:rPr>
          <w:rFonts w:ascii="Arial Narrow" w:hAnsi="Arial Narrow"/>
          <w:sz w:val="18"/>
          <w:szCs w:val="18"/>
        </w:rPr>
        <w:t xml:space="preserve"> 915 </w:t>
      </w:r>
      <w:r w:rsidR="006A3101">
        <w:rPr>
          <w:rFonts w:ascii="Arial Narrow" w:hAnsi="Arial Narrow"/>
          <w:sz w:val="18"/>
          <w:szCs w:val="18"/>
        </w:rPr>
        <w:t xml:space="preserve">z </w:t>
      </w:r>
      <w:r>
        <w:rPr>
          <w:rFonts w:ascii="Arial Narrow" w:hAnsi="Arial Narrow"/>
          <w:sz w:val="18"/>
          <w:szCs w:val="18"/>
        </w:rPr>
        <w:t>2019</w:t>
      </w:r>
      <w:r w:rsidR="006A3101">
        <w:rPr>
          <w:rFonts w:ascii="Arial Narrow" w:hAnsi="Arial Narrow"/>
          <w:sz w:val="18"/>
          <w:szCs w:val="18"/>
        </w:rPr>
        <w:t xml:space="preserve"> r.</w:t>
      </w:r>
      <w:r w:rsidRPr="000B28EB">
        <w:rPr>
          <w:rFonts w:ascii="Arial Narrow" w:hAnsi="Arial Narrow"/>
          <w:sz w:val="18"/>
          <w:szCs w:val="18"/>
        </w:rPr>
        <w:t xml:space="preserve"> Rektora PB</w:t>
      </w:r>
    </w:p>
    <w:p w:rsidR="0051359A" w:rsidRPr="0051359A" w:rsidRDefault="0051359A" w:rsidP="006A3101">
      <w:pPr>
        <w:spacing w:after="160" w:line="276" w:lineRule="auto"/>
        <w:ind w:left="0" w:firstLine="0"/>
        <w:jc w:val="center"/>
        <w:rPr>
          <w:rFonts w:ascii="Arial Narrow" w:eastAsia="Times New Roman" w:hAnsi="Arial Narrow"/>
          <w:b/>
          <w:lang w:val="en-GB"/>
        </w:rPr>
      </w:pPr>
      <w:r w:rsidRPr="0051359A">
        <w:rPr>
          <w:rFonts w:ascii="Arial Narrow" w:eastAsia="Times New Roman" w:hAnsi="Arial Narrow"/>
          <w:b/>
          <w:lang w:val="en-GB"/>
        </w:rPr>
        <w:t>CO</w:t>
      </w:r>
      <w:r w:rsidR="00680AA0">
        <w:rPr>
          <w:rFonts w:ascii="Arial Narrow" w:eastAsia="Times New Roman" w:hAnsi="Arial Narrow"/>
          <w:b/>
          <w:lang w:val="en-GB"/>
        </w:rPr>
        <w:t>URSE DESCRIPTION CARD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5"/>
        <w:gridCol w:w="550"/>
        <w:gridCol w:w="550"/>
        <w:gridCol w:w="551"/>
        <w:gridCol w:w="550"/>
        <w:gridCol w:w="551"/>
        <w:gridCol w:w="550"/>
        <w:gridCol w:w="551"/>
        <w:gridCol w:w="1645"/>
        <w:gridCol w:w="1038"/>
        <w:gridCol w:w="1087"/>
      </w:tblGrid>
      <w:tr w:rsidR="0051359A" w:rsidRPr="0051359A" w:rsidTr="004953CA">
        <w:trPr>
          <w:trHeight w:val="450"/>
        </w:trPr>
        <w:tc>
          <w:tcPr>
            <w:tcW w:w="9288" w:type="dxa"/>
            <w:gridSpan w:val="11"/>
            <w:vAlign w:val="center"/>
          </w:tcPr>
          <w:p w:rsidR="0051359A" w:rsidRPr="0051359A" w:rsidRDefault="00BF410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BF410A">
              <w:rPr>
                <w:rFonts w:ascii="Arial Narrow" w:eastAsia="Times New Roman" w:hAnsi="Arial Narrow"/>
                <w:b/>
                <w:lang w:val="en-GB"/>
              </w:rPr>
              <w:t>Faculty of Electrical Engineering</w:t>
            </w:r>
          </w:p>
        </w:tc>
      </w:tr>
      <w:tr w:rsidR="0051359A" w:rsidRPr="003A49A5" w:rsidTr="004953CA">
        <w:trPr>
          <w:trHeight w:val="719"/>
        </w:trPr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highlight w:val="lightGray"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Field of study</w:t>
            </w:r>
          </w:p>
        </w:tc>
        <w:tc>
          <w:tcPr>
            <w:tcW w:w="3853" w:type="dxa"/>
            <w:gridSpan w:val="7"/>
            <w:vAlign w:val="center"/>
          </w:tcPr>
          <w:p w:rsidR="0051359A" w:rsidRPr="0051359A" w:rsidRDefault="003A49A5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AA1F08">
              <w:rPr>
                <w:rFonts w:ascii="Arial Narrow" w:eastAsia="Times New Roman" w:hAnsi="Arial Narrow"/>
                <w:b/>
                <w:lang w:val="en-GB"/>
              </w:rPr>
              <w:t xml:space="preserve">Electrical </w:t>
            </w:r>
            <w:r>
              <w:rPr>
                <w:rFonts w:ascii="Arial Narrow" w:eastAsia="Times New Roman" w:hAnsi="Arial Narrow"/>
                <w:b/>
                <w:lang w:val="en-GB"/>
              </w:rPr>
              <w:t xml:space="preserve">and Electronics </w:t>
            </w:r>
            <w:r w:rsidRPr="00AA1F08">
              <w:rPr>
                <w:rFonts w:ascii="Arial Narrow" w:eastAsia="Times New Roman" w:hAnsi="Arial Narrow"/>
                <w:b/>
                <w:lang w:val="en-GB"/>
              </w:rPr>
              <w:t>Engineering</w:t>
            </w:r>
          </w:p>
        </w:tc>
        <w:tc>
          <w:tcPr>
            <w:tcW w:w="164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Degree level and programme type</w:t>
            </w: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51359A" w:rsidRPr="0051359A" w:rsidRDefault="001A23B7" w:rsidP="00CB2199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1A23B7">
              <w:rPr>
                <w:rFonts w:ascii="Arial Narrow" w:eastAsia="Times New Roman" w:hAnsi="Arial Narrow"/>
                <w:b/>
                <w:lang w:val="en-GB"/>
              </w:rPr>
              <w:t>bachelor's degree, full time programm</w:t>
            </w:r>
            <w:r w:rsidR="00AB430C">
              <w:rPr>
                <w:rFonts w:ascii="Arial Narrow" w:eastAsia="Times New Roman" w:hAnsi="Arial Narrow"/>
                <w:b/>
                <w:lang w:val="en-GB"/>
              </w:rPr>
              <w:t>e</w:t>
            </w:r>
          </w:p>
        </w:tc>
      </w:tr>
      <w:tr w:rsidR="0051359A" w:rsidRPr="0051359A" w:rsidTr="004953CA">
        <w:trPr>
          <w:trHeight w:val="719"/>
        </w:trPr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Specialization/ diploma path</w:t>
            </w:r>
          </w:p>
        </w:tc>
        <w:tc>
          <w:tcPr>
            <w:tcW w:w="3853" w:type="dxa"/>
            <w:gridSpan w:val="7"/>
            <w:vAlign w:val="center"/>
          </w:tcPr>
          <w:p w:rsidR="0051359A" w:rsidRPr="0051359A" w:rsidRDefault="00CE6819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-</w:t>
            </w:r>
            <w:bookmarkStart w:id="0" w:name="_GoBack"/>
            <w:bookmarkEnd w:id="0"/>
          </w:p>
        </w:tc>
        <w:tc>
          <w:tcPr>
            <w:tcW w:w="164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Study profile</w:t>
            </w: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51359A" w:rsidRPr="0051359A" w:rsidRDefault="00CE6819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-</w:t>
            </w:r>
          </w:p>
        </w:tc>
      </w:tr>
      <w:tr w:rsidR="0051359A" w:rsidRPr="0051359A" w:rsidTr="004953CA">
        <w:trPr>
          <w:trHeight w:val="505"/>
        </w:trPr>
        <w:tc>
          <w:tcPr>
            <w:tcW w:w="1665" w:type="dxa"/>
            <w:vMerge w:val="restart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Course name</w:t>
            </w:r>
          </w:p>
        </w:tc>
        <w:tc>
          <w:tcPr>
            <w:tcW w:w="3853" w:type="dxa"/>
            <w:gridSpan w:val="7"/>
            <w:vMerge w:val="restart"/>
            <w:vAlign w:val="center"/>
          </w:tcPr>
          <w:p w:rsidR="0051359A" w:rsidRPr="0051359A" w:rsidRDefault="00A462F4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A462F4">
              <w:rPr>
                <w:rFonts w:ascii="Arial Narrow" w:eastAsia="Times New Roman" w:hAnsi="Arial Narrow"/>
                <w:b/>
                <w:lang w:val="en-GB"/>
              </w:rPr>
              <w:t>Programmable Logic Controllers</w:t>
            </w:r>
          </w:p>
        </w:tc>
        <w:tc>
          <w:tcPr>
            <w:tcW w:w="164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Course code</w:t>
            </w: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51359A" w:rsidRPr="0051359A" w:rsidRDefault="003A49A5" w:rsidP="00A462F4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IS-</w:t>
            </w:r>
            <w:r w:rsidR="00BF410A" w:rsidRPr="00BF410A">
              <w:rPr>
                <w:rFonts w:ascii="Arial Narrow" w:eastAsia="Times New Roman" w:hAnsi="Arial Narrow"/>
                <w:b/>
                <w:lang w:val="en-GB"/>
              </w:rPr>
              <w:t>FEE-100</w:t>
            </w:r>
            <w:r w:rsidR="00A462F4">
              <w:rPr>
                <w:rFonts w:ascii="Arial Narrow" w:eastAsia="Times New Roman" w:hAnsi="Arial Narrow"/>
                <w:b/>
                <w:lang w:val="en-GB"/>
              </w:rPr>
              <w:t>15</w:t>
            </w:r>
            <w:r>
              <w:rPr>
                <w:rFonts w:ascii="Arial Narrow" w:eastAsia="Times New Roman" w:hAnsi="Arial Narrow"/>
                <w:b/>
                <w:lang w:val="en-GB"/>
              </w:rPr>
              <w:t>W</w:t>
            </w:r>
          </w:p>
        </w:tc>
      </w:tr>
      <w:tr w:rsidR="0051359A" w:rsidRPr="0051359A" w:rsidTr="004953CA">
        <w:trPr>
          <w:trHeight w:val="505"/>
        </w:trPr>
        <w:tc>
          <w:tcPr>
            <w:tcW w:w="1665" w:type="dxa"/>
            <w:vMerge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3853" w:type="dxa"/>
            <w:gridSpan w:val="7"/>
            <w:vMerge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164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FF0000"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Course type</w:t>
            </w: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51359A" w:rsidRPr="0051359A" w:rsidRDefault="00BF410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BF410A">
              <w:rPr>
                <w:rFonts w:ascii="Arial Narrow" w:eastAsia="Times New Roman" w:hAnsi="Arial Narrow"/>
                <w:b/>
                <w:lang w:val="en-GB"/>
              </w:rPr>
              <w:t>elective</w:t>
            </w:r>
          </w:p>
        </w:tc>
      </w:tr>
      <w:tr w:rsidR="0051359A" w:rsidRPr="0051359A" w:rsidTr="004953CA">
        <w:trPr>
          <w:trHeight w:val="505"/>
        </w:trPr>
        <w:tc>
          <w:tcPr>
            <w:tcW w:w="1665" w:type="dxa"/>
            <w:vMerge w:val="restart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 xml:space="preserve">Forms and number of hours of tuition </w:t>
            </w:r>
          </w:p>
        </w:tc>
        <w:tc>
          <w:tcPr>
            <w:tcW w:w="550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</w:t>
            </w:r>
          </w:p>
        </w:tc>
        <w:tc>
          <w:tcPr>
            <w:tcW w:w="550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</w:t>
            </w:r>
          </w:p>
        </w:tc>
        <w:tc>
          <w:tcPr>
            <w:tcW w:w="551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LC</w:t>
            </w:r>
          </w:p>
        </w:tc>
        <w:tc>
          <w:tcPr>
            <w:tcW w:w="550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P</w:t>
            </w:r>
          </w:p>
        </w:tc>
        <w:tc>
          <w:tcPr>
            <w:tcW w:w="551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SW</w:t>
            </w:r>
          </w:p>
        </w:tc>
        <w:tc>
          <w:tcPr>
            <w:tcW w:w="550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FF0000"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FW</w:t>
            </w:r>
          </w:p>
        </w:tc>
        <w:tc>
          <w:tcPr>
            <w:tcW w:w="551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</w:t>
            </w:r>
          </w:p>
        </w:tc>
        <w:tc>
          <w:tcPr>
            <w:tcW w:w="164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Semester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BF410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BF410A">
              <w:rPr>
                <w:rFonts w:ascii="Arial Narrow" w:eastAsia="Times New Roman" w:hAnsi="Arial Narrow"/>
                <w:b/>
                <w:lang w:val="en-GB"/>
              </w:rPr>
              <w:t>winte</w:t>
            </w:r>
            <w:r>
              <w:rPr>
                <w:rFonts w:ascii="Arial Narrow" w:eastAsia="Times New Roman" w:hAnsi="Arial Narrow"/>
                <w:b/>
                <w:lang w:val="en-GB"/>
              </w:rPr>
              <w:t>r</w:t>
            </w:r>
          </w:p>
        </w:tc>
      </w:tr>
      <w:tr w:rsidR="0051359A" w:rsidRPr="0051359A" w:rsidTr="004953CA">
        <w:trPr>
          <w:trHeight w:val="505"/>
        </w:trPr>
        <w:tc>
          <w:tcPr>
            <w:tcW w:w="1665" w:type="dxa"/>
            <w:vMerge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50" w:type="dxa"/>
            <w:vAlign w:val="center"/>
          </w:tcPr>
          <w:p w:rsidR="0051359A" w:rsidRPr="0051359A" w:rsidRDefault="00A462F4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15</w:t>
            </w:r>
          </w:p>
        </w:tc>
        <w:tc>
          <w:tcPr>
            <w:tcW w:w="550" w:type="dxa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51" w:type="dxa"/>
            <w:vAlign w:val="center"/>
          </w:tcPr>
          <w:p w:rsidR="0051359A" w:rsidRPr="0051359A" w:rsidRDefault="00DB540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30</w:t>
            </w:r>
          </w:p>
        </w:tc>
        <w:tc>
          <w:tcPr>
            <w:tcW w:w="550" w:type="dxa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51" w:type="dxa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50" w:type="dxa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FF0000"/>
                <w:lang w:val="en-GB"/>
              </w:rPr>
            </w:pPr>
          </w:p>
        </w:tc>
        <w:tc>
          <w:tcPr>
            <w:tcW w:w="551" w:type="dxa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164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No. of ECTS credits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A462F4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5</w:t>
            </w:r>
          </w:p>
        </w:tc>
      </w:tr>
      <w:tr w:rsidR="0051359A" w:rsidRPr="0051359A" w:rsidTr="004953CA">
        <w:trPr>
          <w:trHeight w:val="771"/>
        </w:trPr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Entry requirements</w:t>
            </w:r>
          </w:p>
        </w:tc>
        <w:tc>
          <w:tcPr>
            <w:tcW w:w="7623" w:type="dxa"/>
            <w:gridSpan w:val="10"/>
            <w:vAlign w:val="center"/>
          </w:tcPr>
          <w:p w:rsidR="0051359A" w:rsidRPr="0051359A" w:rsidRDefault="00CE6819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-</w:t>
            </w:r>
          </w:p>
        </w:tc>
      </w:tr>
      <w:tr w:rsidR="0051359A" w:rsidRPr="003A49A5" w:rsidTr="00134696">
        <w:trPr>
          <w:trHeight w:val="819"/>
        </w:trPr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Course objectives</w:t>
            </w:r>
          </w:p>
        </w:tc>
        <w:tc>
          <w:tcPr>
            <w:tcW w:w="7623" w:type="dxa"/>
            <w:gridSpan w:val="10"/>
            <w:vAlign w:val="center"/>
          </w:tcPr>
          <w:p w:rsidR="0051359A" w:rsidRPr="0051359A" w:rsidRDefault="00134696" w:rsidP="003A49A5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/>
                <w:lang w:val="en-GB"/>
              </w:rPr>
            </w:pPr>
            <w:r w:rsidRPr="00134696">
              <w:rPr>
                <w:rFonts w:ascii="Arial Narrow" w:eastAsia="Times New Roman" w:hAnsi="Arial Narrow"/>
                <w:b/>
                <w:lang w:val="en-GB"/>
              </w:rPr>
              <w:t>This course will provide the basic technical skills and knowledge necessary to work with programmable logic controllers typically found in an industrial environment.</w:t>
            </w:r>
          </w:p>
        </w:tc>
      </w:tr>
      <w:tr w:rsidR="0051359A" w:rsidRPr="003A49A5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Course content</w:t>
            </w:r>
          </w:p>
        </w:tc>
        <w:tc>
          <w:tcPr>
            <w:tcW w:w="7623" w:type="dxa"/>
            <w:gridSpan w:val="10"/>
            <w:vAlign w:val="center"/>
          </w:tcPr>
          <w:p w:rsidR="0051359A" w:rsidRPr="0051359A" w:rsidRDefault="00134696" w:rsidP="003A49A5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/>
                <w:lang w:val="en-GB"/>
              </w:rPr>
            </w:pPr>
            <w:r w:rsidRPr="00134696">
              <w:rPr>
                <w:rFonts w:ascii="Arial Narrow" w:eastAsia="Times New Roman" w:hAnsi="Arial Narrow"/>
                <w:b/>
                <w:lang w:val="en-GB"/>
              </w:rPr>
              <w:t xml:space="preserve">Industrial control systems. Programmable Logic Controllers (PLC): classification, structure, selection, configuration. PLC programming languages. </w:t>
            </w:r>
            <w:proofErr w:type="spellStart"/>
            <w:r w:rsidRPr="00134696">
              <w:rPr>
                <w:rFonts w:ascii="Arial Narrow" w:eastAsia="Times New Roman" w:hAnsi="Arial Narrow"/>
                <w:b/>
                <w:lang w:val="en-GB"/>
              </w:rPr>
              <w:t>Input/Output</w:t>
            </w:r>
            <w:proofErr w:type="spellEnd"/>
            <w:r w:rsidRPr="00134696">
              <w:rPr>
                <w:rFonts w:ascii="Arial Narrow" w:eastAsia="Times New Roman" w:hAnsi="Arial Narrow"/>
                <w:b/>
                <w:lang w:val="en-GB"/>
              </w:rPr>
              <w:t xml:space="preserve"> devices (switches, sensors, relays, solenoids etc.). PLC communication with I/O devices. Sequential Control Structure. Industrial networks - </w:t>
            </w:r>
            <w:proofErr w:type="spellStart"/>
            <w:r w:rsidRPr="00134696">
              <w:rPr>
                <w:rFonts w:ascii="Arial Narrow" w:eastAsia="Times New Roman" w:hAnsi="Arial Narrow"/>
                <w:b/>
                <w:lang w:val="en-GB"/>
              </w:rPr>
              <w:t>Profibus</w:t>
            </w:r>
            <w:proofErr w:type="spellEnd"/>
            <w:r w:rsidRPr="00134696">
              <w:rPr>
                <w:rFonts w:ascii="Arial Narrow" w:eastAsia="Times New Roman" w:hAnsi="Arial Narrow"/>
                <w:b/>
                <w:lang w:val="en-GB"/>
              </w:rPr>
              <w:t xml:space="preserve"> and </w:t>
            </w:r>
            <w:proofErr w:type="spellStart"/>
            <w:r w:rsidRPr="00134696">
              <w:rPr>
                <w:rFonts w:ascii="Arial Narrow" w:eastAsia="Times New Roman" w:hAnsi="Arial Narrow"/>
                <w:b/>
                <w:lang w:val="en-GB"/>
              </w:rPr>
              <w:t>Profinet</w:t>
            </w:r>
            <w:proofErr w:type="spellEnd"/>
            <w:r w:rsidRPr="00134696">
              <w:rPr>
                <w:rFonts w:ascii="Arial Narrow" w:eastAsia="Times New Roman" w:hAnsi="Arial Narrow"/>
                <w:b/>
                <w:lang w:val="en-GB"/>
              </w:rPr>
              <w:t>. Visualization of industrial processes - Supervisory Control and Data Acquisition (SCADA) Systems. Human–machine interface (HMI). PLC programming software. HMI software.</w:t>
            </w:r>
          </w:p>
        </w:tc>
      </w:tr>
      <w:tr w:rsidR="0051359A" w:rsidRPr="00134696" w:rsidTr="004953CA">
        <w:trPr>
          <w:trHeight w:val="739"/>
        </w:trPr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FF0000"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Teaching methods</w:t>
            </w:r>
          </w:p>
        </w:tc>
        <w:tc>
          <w:tcPr>
            <w:tcW w:w="7623" w:type="dxa"/>
            <w:gridSpan w:val="10"/>
            <w:vAlign w:val="center"/>
          </w:tcPr>
          <w:p w:rsidR="0051359A" w:rsidRPr="0051359A" w:rsidRDefault="0013469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134696">
              <w:rPr>
                <w:rFonts w:ascii="Arial Narrow" w:eastAsia="Times New Roman" w:hAnsi="Arial Narrow"/>
                <w:b/>
                <w:lang w:val="en-GB"/>
              </w:rPr>
              <w:t>presentation and lecture, practical work, reports</w:t>
            </w:r>
          </w:p>
        </w:tc>
      </w:tr>
      <w:tr w:rsidR="0051359A" w:rsidRPr="003A49A5" w:rsidTr="004953CA">
        <w:trPr>
          <w:trHeight w:val="551"/>
        </w:trPr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Assessment method</w:t>
            </w:r>
          </w:p>
        </w:tc>
        <w:tc>
          <w:tcPr>
            <w:tcW w:w="7623" w:type="dxa"/>
            <w:gridSpan w:val="10"/>
            <w:vAlign w:val="center"/>
          </w:tcPr>
          <w:p w:rsidR="0051359A" w:rsidRPr="0051359A" w:rsidRDefault="0013469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134696">
              <w:rPr>
                <w:rFonts w:ascii="Arial Narrow" w:eastAsia="Times New Roman" w:hAnsi="Arial Narrow"/>
                <w:b/>
                <w:lang w:val="en-GB"/>
              </w:rPr>
              <w:t>lecture – tests; laboratory classes – evaluation of reports</w:t>
            </w:r>
          </w:p>
        </w:tc>
      </w:tr>
      <w:tr w:rsidR="0051359A" w:rsidRPr="003A49A5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 xml:space="preserve">Symbol of learning outcome </w:t>
            </w:r>
          </w:p>
        </w:tc>
        <w:tc>
          <w:tcPr>
            <w:tcW w:w="5498" w:type="dxa"/>
            <w:gridSpan w:val="8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Learning outcomes</w:t>
            </w:r>
          </w:p>
        </w:tc>
        <w:tc>
          <w:tcPr>
            <w:tcW w:w="2125" w:type="dxa"/>
            <w:gridSpan w:val="2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Reference to the learning outcomes for the field of study</w:t>
            </w:r>
          </w:p>
        </w:tc>
      </w:tr>
      <w:tr w:rsidR="0051359A" w:rsidRPr="003A49A5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LO1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13469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134696">
              <w:rPr>
                <w:rFonts w:ascii="Arial Narrow" w:eastAsia="Times New Roman" w:hAnsi="Arial Narrow"/>
                <w:b/>
                <w:lang w:val="en-GB"/>
              </w:rPr>
              <w:t>explains the purpose of various components of industrial control systems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1359A" w:rsidRPr="003A49A5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LO2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13469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134696">
              <w:rPr>
                <w:rFonts w:ascii="Arial Narrow" w:eastAsia="Times New Roman" w:hAnsi="Arial Narrow"/>
                <w:b/>
                <w:lang w:val="en-GB"/>
              </w:rPr>
              <w:t>creates the control algorithm based on machine and process description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1359A" w:rsidRPr="003A49A5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LO3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13469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134696">
              <w:rPr>
                <w:rFonts w:ascii="Arial Narrow" w:eastAsia="Times New Roman" w:hAnsi="Arial Narrow"/>
                <w:b/>
                <w:lang w:val="en-GB"/>
              </w:rPr>
              <w:t>describes the basic structure and operation of the PLC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1359A" w:rsidRPr="003A49A5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LO4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134696" w:rsidP="00902715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134696">
              <w:rPr>
                <w:rFonts w:ascii="Arial Narrow" w:eastAsia="Times New Roman" w:hAnsi="Arial Narrow"/>
                <w:b/>
                <w:lang w:val="en-GB"/>
              </w:rPr>
              <w:t>applies appropriate engineering tools for control application, visualization, configuration and parameterization selected PLC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134696" w:rsidRPr="003A49A5" w:rsidTr="004953CA">
        <w:tc>
          <w:tcPr>
            <w:tcW w:w="1665" w:type="dxa"/>
            <w:shd w:val="clear" w:color="auto" w:fill="F2F2F2"/>
            <w:vAlign w:val="center"/>
          </w:tcPr>
          <w:p w:rsidR="00134696" w:rsidRPr="0051359A" w:rsidRDefault="0013469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LO5</w:t>
            </w:r>
          </w:p>
        </w:tc>
        <w:tc>
          <w:tcPr>
            <w:tcW w:w="5498" w:type="dxa"/>
            <w:gridSpan w:val="8"/>
            <w:vAlign w:val="center"/>
          </w:tcPr>
          <w:p w:rsidR="00134696" w:rsidRPr="00134696" w:rsidRDefault="00134696" w:rsidP="00902715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134696">
              <w:rPr>
                <w:rFonts w:ascii="Arial Narrow" w:eastAsia="Times New Roman" w:hAnsi="Arial Narrow"/>
                <w:b/>
                <w:lang w:val="en-GB"/>
              </w:rPr>
              <w:t>writes PLC program and HMI program</w:t>
            </w:r>
          </w:p>
        </w:tc>
        <w:tc>
          <w:tcPr>
            <w:tcW w:w="2125" w:type="dxa"/>
            <w:gridSpan w:val="2"/>
            <w:vAlign w:val="center"/>
          </w:tcPr>
          <w:p w:rsidR="00134696" w:rsidRPr="0051359A" w:rsidRDefault="0013469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134696" w:rsidRPr="003A49A5" w:rsidTr="004953CA">
        <w:tc>
          <w:tcPr>
            <w:tcW w:w="1665" w:type="dxa"/>
            <w:shd w:val="clear" w:color="auto" w:fill="F2F2F2"/>
            <w:vAlign w:val="center"/>
          </w:tcPr>
          <w:p w:rsidR="00134696" w:rsidRPr="0051359A" w:rsidRDefault="0013469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LO6</w:t>
            </w:r>
          </w:p>
        </w:tc>
        <w:tc>
          <w:tcPr>
            <w:tcW w:w="5498" w:type="dxa"/>
            <w:gridSpan w:val="8"/>
            <w:vAlign w:val="center"/>
          </w:tcPr>
          <w:p w:rsidR="00134696" w:rsidRPr="00134696" w:rsidRDefault="00134696" w:rsidP="00902715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134696">
              <w:rPr>
                <w:rFonts w:ascii="Arial Narrow" w:eastAsia="Times New Roman" w:hAnsi="Arial Narrow"/>
                <w:b/>
                <w:lang w:val="en-GB"/>
              </w:rPr>
              <w:t xml:space="preserve">executes and test the application on a set composed of PLC, </w:t>
            </w:r>
            <w:r w:rsidRPr="00134696">
              <w:rPr>
                <w:rFonts w:ascii="Arial Narrow" w:eastAsia="Times New Roman" w:hAnsi="Arial Narrow"/>
                <w:b/>
                <w:lang w:val="en-GB"/>
              </w:rPr>
              <w:lastRenderedPageBreak/>
              <w:t>HMI and the process model</w:t>
            </w:r>
          </w:p>
        </w:tc>
        <w:tc>
          <w:tcPr>
            <w:tcW w:w="2125" w:type="dxa"/>
            <w:gridSpan w:val="2"/>
            <w:vAlign w:val="center"/>
          </w:tcPr>
          <w:p w:rsidR="00134696" w:rsidRPr="0051359A" w:rsidRDefault="0013469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134696" w:rsidRPr="003A49A5" w:rsidTr="004953CA">
        <w:tc>
          <w:tcPr>
            <w:tcW w:w="1665" w:type="dxa"/>
            <w:shd w:val="clear" w:color="auto" w:fill="F2F2F2"/>
            <w:vAlign w:val="center"/>
          </w:tcPr>
          <w:p w:rsidR="00134696" w:rsidRPr="0051359A" w:rsidRDefault="0013469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lastRenderedPageBreak/>
              <w:t>LO7</w:t>
            </w:r>
          </w:p>
        </w:tc>
        <w:tc>
          <w:tcPr>
            <w:tcW w:w="5498" w:type="dxa"/>
            <w:gridSpan w:val="8"/>
            <w:vAlign w:val="center"/>
          </w:tcPr>
          <w:p w:rsidR="00134696" w:rsidRPr="00134696" w:rsidRDefault="00134696" w:rsidP="00902715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134696">
              <w:rPr>
                <w:rFonts w:ascii="Arial Narrow" w:eastAsia="Times New Roman" w:hAnsi="Arial Narrow"/>
                <w:b/>
                <w:lang w:val="en-GB"/>
              </w:rPr>
              <w:t>prepares the technical documentation and present the results</w:t>
            </w:r>
          </w:p>
        </w:tc>
        <w:tc>
          <w:tcPr>
            <w:tcW w:w="2125" w:type="dxa"/>
            <w:gridSpan w:val="2"/>
            <w:vAlign w:val="center"/>
          </w:tcPr>
          <w:p w:rsidR="00134696" w:rsidRPr="0051359A" w:rsidRDefault="0013469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1359A" w:rsidRPr="003A49A5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Symbol of learning outcome</w:t>
            </w:r>
          </w:p>
        </w:tc>
        <w:tc>
          <w:tcPr>
            <w:tcW w:w="5498" w:type="dxa"/>
            <w:gridSpan w:val="8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Methods of assessing the learning outcomes</w:t>
            </w:r>
          </w:p>
        </w:tc>
        <w:tc>
          <w:tcPr>
            <w:tcW w:w="2125" w:type="dxa"/>
            <w:gridSpan w:val="2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Type of tuition during which the outcome is assessed</w:t>
            </w:r>
          </w:p>
        </w:tc>
      </w:tr>
      <w:tr w:rsidR="0051359A" w:rsidRPr="00581B11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LO1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13469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tests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DB3B6E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L,LC</w:t>
            </w:r>
          </w:p>
        </w:tc>
      </w:tr>
      <w:tr w:rsidR="0051359A" w:rsidRPr="00581B11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LO2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13469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tests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DB3B6E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L,LC</w:t>
            </w:r>
          </w:p>
        </w:tc>
      </w:tr>
      <w:tr w:rsidR="0051359A" w:rsidRPr="00581B11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LO3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13469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tests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DB3B6E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L,LC</w:t>
            </w:r>
          </w:p>
        </w:tc>
      </w:tr>
      <w:tr w:rsidR="0051359A" w:rsidRPr="00581B11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LO4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DB3B6E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DB3B6E">
              <w:rPr>
                <w:rFonts w:ascii="Arial Narrow" w:eastAsia="Times New Roman" w:hAnsi="Arial Narrow"/>
                <w:b/>
                <w:lang w:val="en-GB"/>
              </w:rPr>
              <w:t>evaluation of reports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DB3B6E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LC</w:t>
            </w:r>
          </w:p>
        </w:tc>
      </w:tr>
      <w:tr w:rsidR="00134696" w:rsidRPr="00581B11" w:rsidTr="004953CA">
        <w:tc>
          <w:tcPr>
            <w:tcW w:w="1665" w:type="dxa"/>
            <w:shd w:val="clear" w:color="auto" w:fill="F2F2F2"/>
            <w:vAlign w:val="center"/>
          </w:tcPr>
          <w:p w:rsidR="00134696" w:rsidRPr="0051359A" w:rsidRDefault="00134696" w:rsidP="002F643E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LO5</w:t>
            </w:r>
          </w:p>
        </w:tc>
        <w:tc>
          <w:tcPr>
            <w:tcW w:w="5498" w:type="dxa"/>
            <w:gridSpan w:val="8"/>
            <w:vAlign w:val="center"/>
          </w:tcPr>
          <w:p w:rsidR="00134696" w:rsidRPr="00DB3B6E" w:rsidRDefault="0013469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DB3B6E">
              <w:rPr>
                <w:rFonts w:ascii="Arial Narrow" w:eastAsia="Times New Roman" w:hAnsi="Arial Narrow"/>
                <w:b/>
                <w:lang w:val="en-GB"/>
              </w:rPr>
              <w:t>evaluation of reports</w:t>
            </w:r>
          </w:p>
        </w:tc>
        <w:tc>
          <w:tcPr>
            <w:tcW w:w="2125" w:type="dxa"/>
            <w:gridSpan w:val="2"/>
            <w:vAlign w:val="center"/>
          </w:tcPr>
          <w:p w:rsidR="00134696" w:rsidRDefault="0013469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LC</w:t>
            </w:r>
          </w:p>
        </w:tc>
      </w:tr>
      <w:tr w:rsidR="00134696" w:rsidRPr="00581B11" w:rsidTr="004953CA">
        <w:tc>
          <w:tcPr>
            <w:tcW w:w="1665" w:type="dxa"/>
            <w:shd w:val="clear" w:color="auto" w:fill="F2F2F2"/>
            <w:vAlign w:val="center"/>
          </w:tcPr>
          <w:p w:rsidR="00134696" w:rsidRPr="0051359A" w:rsidRDefault="00134696" w:rsidP="002F643E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LO6</w:t>
            </w:r>
          </w:p>
        </w:tc>
        <w:tc>
          <w:tcPr>
            <w:tcW w:w="5498" w:type="dxa"/>
            <w:gridSpan w:val="8"/>
            <w:vAlign w:val="center"/>
          </w:tcPr>
          <w:p w:rsidR="00134696" w:rsidRPr="00DB3B6E" w:rsidRDefault="0013469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DB3B6E">
              <w:rPr>
                <w:rFonts w:ascii="Arial Narrow" w:eastAsia="Times New Roman" w:hAnsi="Arial Narrow"/>
                <w:b/>
                <w:lang w:val="en-GB"/>
              </w:rPr>
              <w:t>evaluation of reports</w:t>
            </w:r>
          </w:p>
        </w:tc>
        <w:tc>
          <w:tcPr>
            <w:tcW w:w="2125" w:type="dxa"/>
            <w:gridSpan w:val="2"/>
            <w:vAlign w:val="center"/>
          </w:tcPr>
          <w:p w:rsidR="00134696" w:rsidRDefault="0013469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LC</w:t>
            </w:r>
          </w:p>
        </w:tc>
      </w:tr>
      <w:tr w:rsidR="00134696" w:rsidRPr="00581B11" w:rsidTr="004953CA">
        <w:tc>
          <w:tcPr>
            <w:tcW w:w="1665" w:type="dxa"/>
            <w:shd w:val="clear" w:color="auto" w:fill="F2F2F2"/>
            <w:vAlign w:val="center"/>
          </w:tcPr>
          <w:p w:rsidR="00134696" w:rsidRPr="0051359A" w:rsidRDefault="00134696" w:rsidP="002F643E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LO7</w:t>
            </w:r>
          </w:p>
        </w:tc>
        <w:tc>
          <w:tcPr>
            <w:tcW w:w="5498" w:type="dxa"/>
            <w:gridSpan w:val="8"/>
            <w:vAlign w:val="center"/>
          </w:tcPr>
          <w:p w:rsidR="00134696" w:rsidRPr="00DB3B6E" w:rsidRDefault="0013469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DB3B6E">
              <w:rPr>
                <w:rFonts w:ascii="Arial Narrow" w:eastAsia="Times New Roman" w:hAnsi="Arial Narrow"/>
                <w:b/>
                <w:lang w:val="en-GB"/>
              </w:rPr>
              <w:t>evaluation of reports</w:t>
            </w:r>
          </w:p>
        </w:tc>
        <w:tc>
          <w:tcPr>
            <w:tcW w:w="2125" w:type="dxa"/>
            <w:gridSpan w:val="2"/>
            <w:vAlign w:val="center"/>
          </w:tcPr>
          <w:p w:rsidR="00134696" w:rsidRDefault="0013469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LC</w:t>
            </w:r>
          </w:p>
        </w:tc>
      </w:tr>
      <w:tr w:rsidR="00134696" w:rsidRPr="0051359A" w:rsidTr="004953CA">
        <w:trPr>
          <w:trHeight w:val="653"/>
        </w:trPr>
        <w:tc>
          <w:tcPr>
            <w:tcW w:w="7163" w:type="dxa"/>
            <w:gridSpan w:val="9"/>
            <w:shd w:val="clear" w:color="auto" w:fill="F2F2F2"/>
            <w:vAlign w:val="center"/>
          </w:tcPr>
          <w:p w:rsidR="00134696" w:rsidRPr="0051359A" w:rsidRDefault="0013469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Student workload (in hours)</w:t>
            </w:r>
          </w:p>
        </w:tc>
        <w:tc>
          <w:tcPr>
            <w:tcW w:w="2125" w:type="dxa"/>
            <w:gridSpan w:val="2"/>
            <w:shd w:val="clear" w:color="auto" w:fill="F2F2F2"/>
            <w:vAlign w:val="center"/>
          </w:tcPr>
          <w:p w:rsidR="00134696" w:rsidRPr="0051359A" w:rsidRDefault="0013469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No. of hours</w:t>
            </w:r>
          </w:p>
        </w:tc>
      </w:tr>
      <w:tr w:rsidR="00134696" w:rsidRPr="0051359A" w:rsidTr="004953CA">
        <w:tc>
          <w:tcPr>
            <w:tcW w:w="1665" w:type="dxa"/>
            <w:vMerge w:val="restart"/>
            <w:shd w:val="clear" w:color="auto" w:fill="F2F2F2"/>
            <w:vAlign w:val="center"/>
          </w:tcPr>
          <w:p w:rsidR="00134696" w:rsidRPr="0051359A" w:rsidRDefault="0013469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Calculation</w:t>
            </w:r>
          </w:p>
        </w:tc>
        <w:tc>
          <w:tcPr>
            <w:tcW w:w="5498" w:type="dxa"/>
            <w:gridSpan w:val="8"/>
            <w:vAlign w:val="center"/>
          </w:tcPr>
          <w:p w:rsidR="00134696" w:rsidRPr="0051359A" w:rsidRDefault="00134696" w:rsidP="005C09E2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DB3B6E">
              <w:rPr>
                <w:rFonts w:ascii="Arial Narrow" w:eastAsia="Times New Roman" w:hAnsi="Arial Narrow"/>
                <w:b/>
                <w:lang w:val="en-GB"/>
              </w:rPr>
              <w:t>lecture attendance</w:t>
            </w:r>
          </w:p>
        </w:tc>
        <w:tc>
          <w:tcPr>
            <w:tcW w:w="2125" w:type="dxa"/>
            <w:gridSpan w:val="2"/>
            <w:vAlign w:val="center"/>
          </w:tcPr>
          <w:p w:rsidR="00134696" w:rsidRPr="0051359A" w:rsidRDefault="0013469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15</w:t>
            </w:r>
          </w:p>
        </w:tc>
      </w:tr>
      <w:tr w:rsidR="00134696" w:rsidRPr="0051359A" w:rsidTr="004953CA">
        <w:tc>
          <w:tcPr>
            <w:tcW w:w="1665" w:type="dxa"/>
            <w:vMerge/>
            <w:shd w:val="clear" w:color="auto" w:fill="F2F2F2"/>
            <w:vAlign w:val="center"/>
          </w:tcPr>
          <w:p w:rsidR="00134696" w:rsidRPr="0051359A" w:rsidRDefault="0013469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98" w:type="dxa"/>
            <w:gridSpan w:val="8"/>
            <w:vAlign w:val="center"/>
          </w:tcPr>
          <w:p w:rsidR="00134696" w:rsidRPr="0051359A" w:rsidRDefault="00134696" w:rsidP="005C09E2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DB3B6E">
              <w:rPr>
                <w:rFonts w:ascii="Arial Narrow" w:eastAsia="Times New Roman" w:hAnsi="Arial Narrow"/>
                <w:b/>
                <w:lang w:val="en-GB"/>
              </w:rPr>
              <w:t>individual work on lecture topics</w:t>
            </w:r>
          </w:p>
        </w:tc>
        <w:tc>
          <w:tcPr>
            <w:tcW w:w="2125" w:type="dxa"/>
            <w:gridSpan w:val="2"/>
            <w:vAlign w:val="center"/>
          </w:tcPr>
          <w:p w:rsidR="00134696" w:rsidRPr="0051359A" w:rsidRDefault="0013469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20</w:t>
            </w:r>
          </w:p>
        </w:tc>
      </w:tr>
      <w:tr w:rsidR="00134696" w:rsidRPr="00DB3B6E" w:rsidTr="004953CA">
        <w:tc>
          <w:tcPr>
            <w:tcW w:w="1665" w:type="dxa"/>
            <w:vMerge/>
            <w:shd w:val="clear" w:color="auto" w:fill="F2F2F2"/>
            <w:vAlign w:val="center"/>
          </w:tcPr>
          <w:p w:rsidR="00134696" w:rsidRPr="0051359A" w:rsidRDefault="0013469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98" w:type="dxa"/>
            <w:gridSpan w:val="8"/>
            <w:vAlign w:val="center"/>
          </w:tcPr>
          <w:p w:rsidR="00134696" w:rsidRPr="0051359A" w:rsidRDefault="00134696" w:rsidP="005C09E2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DB3B6E">
              <w:rPr>
                <w:rFonts w:ascii="Arial Narrow" w:eastAsia="Times New Roman" w:hAnsi="Arial Narrow"/>
                <w:b/>
                <w:lang w:val="en-GB"/>
              </w:rPr>
              <w:t>preparation for and participation in exams/tests</w:t>
            </w:r>
          </w:p>
        </w:tc>
        <w:tc>
          <w:tcPr>
            <w:tcW w:w="2125" w:type="dxa"/>
            <w:gridSpan w:val="2"/>
            <w:vAlign w:val="center"/>
          </w:tcPr>
          <w:p w:rsidR="00134696" w:rsidRPr="0051359A" w:rsidRDefault="0013469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20</w:t>
            </w:r>
          </w:p>
        </w:tc>
      </w:tr>
      <w:tr w:rsidR="00134696" w:rsidRPr="00DB3B6E" w:rsidTr="004953CA">
        <w:tc>
          <w:tcPr>
            <w:tcW w:w="1665" w:type="dxa"/>
            <w:vMerge/>
            <w:shd w:val="clear" w:color="auto" w:fill="F2F2F2"/>
            <w:vAlign w:val="center"/>
          </w:tcPr>
          <w:p w:rsidR="00134696" w:rsidRPr="0051359A" w:rsidRDefault="0013469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98" w:type="dxa"/>
            <w:gridSpan w:val="8"/>
            <w:vAlign w:val="center"/>
          </w:tcPr>
          <w:p w:rsidR="00134696" w:rsidRPr="00AE7614" w:rsidRDefault="00134696" w:rsidP="005C09E2">
            <w:pPr>
              <w:jc w:val="center"/>
              <w:rPr>
                <w:rFonts w:ascii="Arial Narrow" w:hAnsi="Arial Narrow" w:cs="Arial"/>
                <w:b/>
                <w:lang w:val="de-CH"/>
              </w:rPr>
            </w:pPr>
            <w:r w:rsidRPr="00DB3B6E">
              <w:rPr>
                <w:rFonts w:ascii="Arial Narrow" w:hAnsi="Arial Narrow" w:cs="Arial"/>
                <w:b/>
                <w:lang w:val="de-CH"/>
              </w:rPr>
              <w:t xml:space="preserve">laboratory </w:t>
            </w:r>
            <w:proofErr w:type="spellStart"/>
            <w:r w:rsidRPr="00DB3B6E">
              <w:rPr>
                <w:rFonts w:ascii="Arial Narrow" w:hAnsi="Arial Narrow" w:cs="Arial"/>
                <w:b/>
                <w:lang w:val="de-CH"/>
              </w:rPr>
              <w:t>class</w:t>
            </w:r>
            <w:proofErr w:type="spellEnd"/>
            <w:r w:rsidRPr="00DB3B6E">
              <w:rPr>
                <w:rFonts w:ascii="Arial Narrow" w:hAnsi="Arial Narrow" w:cs="Arial"/>
                <w:b/>
                <w:lang w:val="de-CH"/>
              </w:rPr>
              <w:t xml:space="preserve"> </w:t>
            </w:r>
            <w:proofErr w:type="spellStart"/>
            <w:r w:rsidRPr="00DB3B6E">
              <w:rPr>
                <w:rFonts w:ascii="Arial Narrow" w:hAnsi="Arial Narrow" w:cs="Arial"/>
                <w:b/>
                <w:lang w:val="de-CH"/>
              </w:rPr>
              <w:t>attendance</w:t>
            </w:r>
            <w:proofErr w:type="spellEnd"/>
          </w:p>
        </w:tc>
        <w:tc>
          <w:tcPr>
            <w:tcW w:w="2125" w:type="dxa"/>
            <w:gridSpan w:val="2"/>
            <w:vAlign w:val="center"/>
          </w:tcPr>
          <w:p w:rsidR="00134696" w:rsidRPr="0051359A" w:rsidRDefault="0013469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30</w:t>
            </w:r>
          </w:p>
        </w:tc>
      </w:tr>
      <w:tr w:rsidR="00134696" w:rsidRPr="00902715" w:rsidTr="004953CA">
        <w:tc>
          <w:tcPr>
            <w:tcW w:w="1665" w:type="dxa"/>
            <w:vMerge/>
            <w:shd w:val="clear" w:color="auto" w:fill="F2F2F2"/>
            <w:vAlign w:val="center"/>
          </w:tcPr>
          <w:p w:rsidR="00134696" w:rsidRPr="0051359A" w:rsidRDefault="0013469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98" w:type="dxa"/>
            <w:gridSpan w:val="8"/>
            <w:vAlign w:val="center"/>
          </w:tcPr>
          <w:p w:rsidR="00134696" w:rsidRPr="00581B11" w:rsidRDefault="00134696" w:rsidP="005C09E2">
            <w:pPr>
              <w:jc w:val="center"/>
              <w:rPr>
                <w:rFonts w:ascii="Arial Narrow" w:hAnsi="Arial Narrow" w:cs="Arial"/>
                <w:b/>
                <w:lang w:val="de-CH"/>
              </w:rPr>
            </w:pPr>
            <w:proofErr w:type="spellStart"/>
            <w:r w:rsidRPr="00DB3B6E">
              <w:rPr>
                <w:rFonts w:ascii="Arial Narrow" w:hAnsi="Arial Narrow" w:cs="Arial"/>
                <w:b/>
                <w:lang w:val="de-CH"/>
              </w:rPr>
              <w:t>preparation</w:t>
            </w:r>
            <w:proofErr w:type="spellEnd"/>
            <w:r w:rsidRPr="00DB3B6E">
              <w:rPr>
                <w:rFonts w:ascii="Arial Narrow" w:hAnsi="Arial Narrow" w:cs="Arial"/>
                <w:b/>
                <w:lang w:val="de-CH"/>
              </w:rPr>
              <w:t xml:space="preserve"> </w:t>
            </w:r>
            <w:proofErr w:type="spellStart"/>
            <w:r w:rsidRPr="00DB3B6E">
              <w:rPr>
                <w:rFonts w:ascii="Arial Narrow" w:hAnsi="Arial Narrow" w:cs="Arial"/>
                <w:b/>
                <w:lang w:val="de-CH"/>
              </w:rPr>
              <w:t>for</w:t>
            </w:r>
            <w:proofErr w:type="spellEnd"/>
            <w:r w:rsidRPr="00DB3B6E">
              <w:rPr>
                <w:rFonts w:ascii="Arial Narrow" w:hAnsi="Arial Narrow" w:cs="Arial"/>
                <w:b/>
                <w:lang w:val="de-CH"/>
              </w:rPr>
              <w:t xml:space="preserve"> laboratory </w:t>
            </w:r>
            <w:proofErr w:type="spellStart"/>
            <w:r w:rsidRPr="00DB3B6E">
              <w:rPr>
                <w:rFonts w:ascii="Arial Narrow" w:hAnsi="Arial Narrow" w:cs="Arial"/>
                <w:b/>
                <w:lang w:val="de-CH"/>
              </w:rPr>
              <w:t>class</w:t>
            </w:r>
            <w:proofErr w:type="spellEnd"/>
          </w:p>
        </w:tc>
        <w:tc>
          <w:tcPr>
            <w:tcW w:w="2125" w:type="dxa"/>
            <w:gridSpan w:val="2"/>
            <w:vAlign w:val="center"/>
          </w:tcPr>
          <w:p w:rsidR="00134696" w:rsidRPr="0051359A" w:rsidRDefault="0013469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20</w:t>
            </w:r>
          </w:p>
        </w:tc>
      </w:tr>
      <w:tr w:rsidR="00134696" w:rsidRPr="00902715" w:rsidTr="004953CA">
        <w:tc>
          <w:tcPr>
            <w:tcW w:w="1665" w:type="dxa"/>
            <w:vMerge/>
            <w:shd w:val="clear" w:color="auto" w:fill="F2F2F2"/>
            <w:vAlign w:val="center"/>
          </w:tcPr>
          <w:p w:rsidR="00134696" w:rsidRPr="0051359A" w:rsidRDefault="0013469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98" w:type="dxa"/>
            <w:gridSpan w:val="8"/>
            <w:vAlign w:val="center"/>
          </w:tcPr>
          <w:p w:rsidR="00134696" w:rsidRPr="0051359A" w:rsidRDefault="00134696" w:rsidP="005C09E2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DB3B6E">
              <w:rPr>
                <w:rFonts w:ascii="Arial Narrow" w:eastAsia="Times New Roman" w:hAnsi="Arial Narrow"/>
                <w:b/>
                <w:lang w:val="en-GB"/>
              </w:rPr>
              <w:t>work on reports</w:t>
            </w:r>
          </w:p>
        </w:tc>
        <w:tc>
          <w:tcPr>
            <w:tcW w:w="2125" w:type="dxa"/>
            <w:gridSpan w:val="2"/>
            <w:vAlign w:val="center"/>
          </w:tcPr>
          <w:p w:rsidR="00134696" w:rsidRPr="0051359A" w:rsidRDefault="0013469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30</w:t>
            </w:r>
          </w:p>
        </w:tc>
      </w:tr>
      <w:tr w:rsidR="00134696" w:rsidRPr="0051359A" w:rsidTr="004953CA">
        <w:tc>
          <w:tcPr>
            <w:tcW w:w="1665" w:type="dxa"/>
            <w:vMerge/>
            <w:shd w:val="clear" w:color="auto" w:fill="F2F2F2"/>
            <w:vAlign w:val="center"/>
          </w:tcPr>
          <w:p w:rsidR="00134696" w:rsidRPr="0051359A" w:rsidRDefault="0013469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98" w:type="dxa"/>
            <w:gridSpan w:val="8"/>
            <w:shd w:val="clear" w:color="auto" w:fill="F2F2F2"/>
            <w:vAlign w:val="center"/>
          </w:tcPr>
          <w:p w:rsidR="00134696" w:rsidRPr="0051359A" w:rsidRDefault="00134696" w:rsidP="006A3101">
            <w:pPr>
              <w:spacing w:line="276" w:lineRule="auto"/>
              <w:ind w:left="0" w:firstLine="0"/>
              <w:jc w:val="right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TOTAL:</w:t>
            </w:r>
          </w:p>
        </w:tc>
        <w:tc>
          <w:tcPr>
            <w:tcW w:w="2125" w:type="dxa"/>
            <w:gridSpan w:val="2"/>
            <w:vAlign w:val="center"/>
          </w:tcPr>
          <w:p w:rsidR="00134696" w:rsidRPr="0051359A" w:rsidRDefault="00134696" w:rsidP="00134696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130</w:t>
            </w:r>
          </w:p>
        </w:tc>
      </w:tr>
      <w:tr w:rsidR="00134696" w:rsidRPr="0051359A" w:rsidTr="004953CA">
        <w:trPr>
          <w:trHeight w:val="132"/>
        </w:trPr>
        <w:tc>
          <w:tcPr>
            <w:tcW w:w="7163" w:type="dxa"/>
            <w:gridSpan w:val="9"/>
            <w:shd w:val="clear" w:color="auto" w:fill="F2F2F2"/>
            <w:vAlign w:val="center"/>
          </w:tcPr>
          <w:p w:rsidR="00134696" w:rsidRPr="0051359A" w:rsidRDefault="0013469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Quantitative indicators</w:t>
            </w:r>
          </w:p>
        </w:tc>
        <w:tc>
          <w:tcPr>
            <w:tcW w:w="1038" w:type="dxa"/>
            <w:shd w:val="clear" w:color="auto" w:fill="F3F3F3"/>
            <w:vAlign w:val="center"/>
          </w:tcPr>
          <w:p w:rsidR="00134696" w:rsidRPr="0051359A" w:rsidRDefault="0013469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HOURS</w:t>
            </w:r>
          </w:p>
        </w:tc>
        <w:tc>
          <w:tcPr>
            <w:tcW w:w="1087" w:type="dxa"/>
            <w:shd w:val="clear" w:color="auto" w:fill="F2F2F2"/>
            <w:vAlign w:val="center"/>
          </w:tcPr>
          <w:p w:rsidR="00134696" w:rsidRPr="0051359A" w:rsidRDefault="0013469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No. of ECTS credits</w:t>
            </w:r>
          </w:p>
        </w:tc>
      </w:tr>
      <w:tr w:rsidR="00134696" w:rsidRPr="00BF410A" w:rsidTr="004953CA">
        <w:trPr>
          <w:trHeight w:val="442"/>
        </w:trPr>
        <w:tc>
          <w:tcPr>
            <w:tcW w:w="7163" w:type="dxa"/>
            <w:gridSpan w:val="9"/>
            <w:shd w:val="clear" w:color="auto" w:fill="F2F2F2"/>
            <w:vAlign w:val="center"/>
          </w:tcPr>
          <w:p w:rsidR="00134696" w:rsidRPr="0051359A" w:rsidRDefault="0013469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Student workload – activities that require direct teacher participation</w:t>
            </w:r>
          </w:p>
        </w:tc>
        <w:tc>
          <w:tcPr>
            <w:tcW w:w="1038" w:type="dxa"/>
            <w:vAlign w:val="center"/>
          </w:tcPr>
          <w:p w:rsidR="00134696" w:rsidRPr="0051359A" w:rsidRDefault="0013469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45</w:t>
            </w:r>
          </w:p>
        </w:tc>
        <w:tc>
          <w:tcPr>
            <w:tcW w:w="1087" w:type="dxa"/>
            <w:vAlign w:val="center"/>
          </w:tcPr>
          <w:p w:rsidR="00134696" w:rsidRPr="0051359A" w:rsidRDefault="0013469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1,5</w:t>
            </w:r>
          </w:p>
        </w:tc>
      </w:tr>
      <w:tr w:rsidR="00134696" w:rsidRPr="0051359A" w:rsidTr="004953CA">
        <w:trPr>
          <w:trHeight w:val="461"/>
        </w:trPr>
        <w:tc>
          <w:tcPr>
            <w:tcW w:w="7163" w:type="dxa"/>
            <w:gridSpan w:val="9"/>
            <w:shd w:val="clear" w:color="auto" w:fill="F2F2F2"/>
            <w:vAlign w:val="center"/>
          </w:tcPr>
          <w:p w:rsidR="00134696" w:rsidRPr="0051359A" w:rsidRDefault="0013469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Student workload – practical activities</w:t>
            </w:r>
          </w:p>
        </w:tc>
        <w:tc>
          <w:tcPr>
            <w:tcW w:w="1038" w:type="dxa"/>
            <w:vAlign w:val="center"/>
          </w:tcPr>
          <w:p w:rsidR="00134696" w:rsidRPr="0051359A" w:rsidRDefault="0013469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95</w:t>
            </w:r>
          </w:p>
        </w:tc>
        <w:tc>
          <w:tcPr>
            <w:tcW w:w="1087" w:type="dxa"/>
            <w:vAlign w:val="center"/>
          </w:tcPr>
          <w:p w:rsidR="00134696" w:rsidRPr="0051359A" w:rsidRDefault="0013469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3,5</w:t>
            </w:r>
          </w:p>
        </w:tc>
      </w:tr>
      <w:tr w:rsidR="00134696" w:rsidRPr="003A49A5" w:rsidTr="004953CA">
        <w:tc>
          <w:tcPr>
            <w:tcW w:w="1665" w:type="dxa"/>
            <w:shd w:val="clear" w:color="auto" w:fill="F2F2F2"/>
            <w:vAlign w:val="center"/>
          </w:tcPr>
          <w:p w:rsidR="00134696" w:rsidRPr="0051359A" w:rsidRDefault="0013469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Basic references</w:t>
            </w:r>
          </w:p>
        </w:tc>
        <w:tc>
          <w:tcPr>
            <w:tcW w:w="7623" w:type="dxa"/>
            <w:gridSpan w:val="10"/>
            <w:vAlign w:val="center"/>
          </w:tcPr>
          <w:p w:rsidR="00134696" w:rsidRPr="00134696" w:rsidRDefault="00134696" w:rsidP="00134696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</w:rPr>
            </w:pPr>
            <w:r w:rsidRPr="00134696">
              <w:rPr>
                <w:rFonts w:ascii="Arial Narrow" w:eastAsia="Times New Roman" w:hAnsi="Arial Narrow"/>
                <w:b/>
              </w:rPr>
              <w:t xml:space="preserve">1. Kręglewska U., </w:t>
            </w:r>
            <w:proofErr w:type="spellStart"/>
            <w:r w:rsidRPr="00134696">
              <w:rPr>
                <w:rFonts w:ascii="Arial Narrow" w:eastAsia="Times New Roman" w:hAnsi="Arial Narrow"/>
                <w:b/>
              </w:rPr>
              <w:t>Ławryńczuk</w:t>
            </w:r>
            <w:proofErr w:type="spellEnd"/>
            <w:r w:rsidRPr="00134696">
              <w:rPr>
                <w:rFonts w:ascii="Arial Narrow" w:eastAsia="Times New Roman" w:hAnsi="Arial Narrow"/>
                <w:b/>
              </w:rPr>
              <w:t xml:space="preserve"> M., </w:t>
            </w:r>
            <w:proofErr w:type="spellStart"/>
            <w:r w:rsidRPr="00134696">
              <w:rPr>
                <w:rFonts w:ascii="Arial Narrow" w:eastAsia="Times New Roman" w:hAnsi="Arial Narrow"/>
                <w:b/>
              </w:rPr>
              <w:t>Marusak</w:t>
            </w:r>
            <w:proofErr w:type="spellEnd"/>
            <w:r w:rsidRPr="00134696">
              <w:rPr>
                <w:rFonts w:ascii="Arial Narrow" w:eastAsia="Times New Roman" w:hAnsi="Arial Narrow"/>
                <w:b/>
              </w:rPr>
              <w:t xml:space="preserve"> P.: Control laboratory </w:t>
            </w:r>
            <w:proofErr w:type="spellStart"/>
            <w:r w:rsidRPr="00134696">
              <w:rPr>
                <w:rFonts w:ascii="Arial Narrow" w:eastAsia="Times New Roman" w:hAnsi="Arial Narrow"/>
                <w:b/>
              </w:rPr>
              <w:t>exercises</w:t>
            </w:r>
            <w:proofErr w:type="spellEnd"/>
            <w:r w:rsidRPr="00134696">
              <w:rPr>
                <w:rFonts w:ascii="Arial Narrow" w:eastAsia="Times New Roman" w:hAnsi="Arial Narrow"/>
                <w:b/>
              </w:rPr>
              <w:t>, Oficyna Wydawnicza PW, Warszawa 2007.</w:t>
            </w:r>
          </w:p>
          <w:p w:rsidR="00134696" w:rsidRPr="00134696" w:rsidRDefault="00134696" w:rsidP="00134696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134696">
              <w:rPr>
                <w:rFonts w:ascii="Arial Narrow" w:eastAsia="Times New Roman" w:hAnsi="Arial Narrow"/>
                <w:b/>
                <w:lang w:val="en-GB"/>
              </w:rPr>
              <w:t>2.Erickson K. T.: Programmable Logic Controllers: An Emphasis on Design and Application, 2nd Ed, Dogwood Valley Press 2011.</w:t>
            </w:r>
          </w:p>
          <w:p w:rsidR="00134696" w:rsidRPr="0051359A" w:rsidRDefault="00134696" w:rsidP="00134696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134696">
              <w:rPr>
                <w:rFonts w:ascii="Arial Narrow" w:eastAsia="Times New Roman" w:hAnsi="Arial Narrow"/>
                <w:b/>
                <w:lang w:val="en-GB"/>
              </w:rPr>
              <w:t>3. Roebuck K.: SCADA: High-impact Strategies - What You Need to Know: Definitions, Adoptions, Impact, Benefits, Mat, 2011.</w:t>
            </w:r>
          </w:p>
        </w:tc>
      </w:tr>
      <w:tr w:rsidR="00134696" w:rsidRPr="003A49A5" w:rsidTr="004953CA">
        <w:tc>
          <w:tcPr>
            <w:tcW w:w="1665" w:type="dxa"/>
            <w:shd w:val="clear" w:color="auto" w:fill="F2F2F2"/>
            <w:vAlign w:val="center"/>
          </w:tcPr>
          <w:p w:rsidR="00134696" w:rsidRPr="0051359A" w:rsidRDefault="0013469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Supplementary references</w:t>
            </w:r>
          </w:p>
        </w:tc>
        <w:tc>
          <w:tcPr>
            <w:tcW w:w="7623" w:type="dxa"/>
            <w:gridSpan w:val="10"/>
            <w:vAlign w:val="center"/>
          </w:tcPr>
          <w:p w:rsidR="00134696" w:rsidRPr="00134696" w:rsidRDefault="00134696" w:rsidP="00134696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134696">
              <w:rPr>
                <w:rFonts w:ascii="Arial Narrow" w:eastAsia="Times New Roman" w:hAnsi="Arial Narrow"/>
                <w:b/>
                <w:lang w:val="en-GB"/>
              </w:rPr>
              <w:t>1. Clements-</w:t>
            </w:r>
            <w:proofErr w:type="spellStart"/>
            <w:r w:rsidRPr="00134696">
              <w:rPr>
                <w:rFonts w:ascii="Arial Narrow" w:eastAsia="Times New Roman" w:hAnsi="Arial Narrow"/>
                <w:b/>
                <w:lang w:val="en-GB"/>
              </w:rPr>
              <w:t>Jewery</w:t>
            </w:r>
            <w:proofErr w:type="spellEnd"/>
            <w:r w:rsidRPr="00134696">
              <w:rPr>
                <w:rFonts w:ascii="Arial Narrow" w:eastAsia="Times New Roman" w:hAnsi="Arial Narrow"/>
                <w:b/>
                <w:lang w:val="en-GB"/>
              </w:rPr>
              <w:t xml:space="preserve"> K., </w:t>
            </w:r>
            <w:proofErr w:type="spellStart"/>
            <w:r w:rsidRPr="00134696">
              <w:rPr>
                <w:rFonts w:ascii="Arial Narrow" w:eastAsia="Times New Roman" w:hAnsi="Arial Narrow"/>
                <w:b/>
                <w:lang w:val="en-GB"/>
              </w:rPr>
              <w:t>Jeffcoat</w:t>
            </w:r>
            <w:proofErr w:type="spellEnd"/>
            <w:r w:rsidRPr="00134696">
              <w:rPr>
                <w:rFonts w:ascii="Arial Narrow" w:eastAsia="Times New Roman" w:hAnsi="Arial Narrow"/>
                <w:b/>
                <w:lang w:val="en-GB"/>
              </w:rPr>
              <w:t xml:space="preserve"> W. : The PLC Workbook: programmable logic controllers made easy. London, Prentice-Hall, 1996.</w:t>
            </w:r>
          </w:p>
          <w:p w:rsidR="00134696" w:rsidRPr="0051359A" w:rsidRDefault="00134696" w:rsidP="00134696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134696">
              <w:rPr>
                <w:rFonts w:ascii="Arial Narrow" w:eastAsia="Times New Roman" w:hAnsi="Arial Narrow"/>
                <w:b/>
                <w:lang w:val="en-GB"/>
              </w:rPr>
              <w:t>2. Bolton W.: Programmable Logic Controllers (Fourth Edition). London, Elsevier, 2006.</w:t>
            </w:r>
          </w:p>
        </w:tc>
      </w:tr>
      <w:tr w:rsidR="00134696" w:rsidRPr="003A49A5" w:rsidTr="004953CA">
        <w:tc>
          <w:tcPr>
            <w:tcW w:w="1665" w:type="dxa"/>
            <w:shd w:val="clear" w:color="auto" w:fill="F2F2F2"/>
            <w:vAlign w:val="center"/>
          </w:tcPr>
          <w:p w:rsidR="00134696" w:rsidRPr="0051359A" w:rsidRDefault="0013469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Organisational unit conducting the course</w:t>
            </w:r>
          </w:p>
        </w:tc>
        <w:tc>
          <w:tcPr>
            <w:tcW w:w="5498" w:type="dxa"/>
            <w:gridSpan w:val="8"/>
            <w:vAlign w:val="center"/>
          </w:tcPr>
          <w:p w:rsidR="00134696" w:rsidRPr="00923162" w:rsidRDefault="00134696" w:rsidP="00923162">
            <w:pPr>
              <w:rPr>
                <w:rFonts w:ascii="Arial Narrow" w:eastAsia="Times New Roman" w:hAnsi="Arial Narrow"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Department of Automatic Control and Electronics</w:t>
            </w:r>
          </w:p>
        </w:tc>
        <w:tc>
          <w:tcPr>
            <w:tcW w:w="2125" w:type="dxa"/>
            <w:gridSpan w:val="2"/>
            <w:shd w:val="clear" w:color="auto" w:fill="F3F3F3"/>
            <w:vAlign w:val="center"/>
          </w:tcPr>
          <w:p w:rsidR="00134696" w:rsidRPr="0051359A" w:rsidRDefault="0013469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Date of issuing the programme</w:t>
            </w:r>
          </w:p>
        </w:tc>
      </w:tr>
      <w:tr w:rsidR="00134696" w:rsidRPr="00134696" w:rsidTr="004953CA">
        <w:tc>
          <w:tcPr>
            <w:tcW w:w="1665" w:type="dxa"/>
            <w:shd w:val="clear" w:color="auto" w:fill="F2F2F2"/>
            <w:vAlign w:val="center"/>
          </w:tcPr>
          <w:p w:rsidR="00134696" w:rsidRPr="0051359A" w:rsidRDefault="0013469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Author of the programme</w:t>
            </w:r>
          </w:p>
        </w:tc>
        <w:tc>
          <w:tcPr>
            <w:tcW w:w="5498" w:type="dxa"/>
            <w:gridSpan w:val="8"/>
            <w:vAlign w:val="center"/>
          </w:tcPr>
          <w:p w:rsidR="00134696" w:rsidRPr="00134696" w:rsidRDefault="00134696" w:rsidP="003A49A5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</w:rPr>
            </w:pPr>
            <w:r w:rsidRPr="00134696">
              <w:rPr>
                <w:rFonts w:ascii="Arial Narrow" w:eastAsia="Times New Roman" w:hAnsi="Arial Narrow"/>
                <w:b/>
              </w:rPr>
              <w:t>Andrzej Ruszewski,, PhD Eng. DSc.</w:t>
            </w:r>
          </w:p>
        </w:tc>
        <w:tc>
          <w:tcPr>
            <w:tcW w:w="2125" w:type="dxa"/>
            <w:gridSpan w:val="2"/>
            <w:vAlign w:val="center"/>
          </w:tcPr>
          <w:p w:rsidR="00134696" w:rsidRPr="0051359A" w:rsidRDefault="00134696" w:rsidP="003A49A5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DB3B6E">
              <w:rPr>
                <w:rFonts w:ascii="Arial Narrow" w:eastAsia="Times New Roman" w:hAnsi="Arial Narrow"/>
                <w:b/>
                <w:lang w:val="en-GB"/>
              </w:rPr>
              <w:t>08.0</w:t>
            </w:r>
            <w:r>
              <w:rPr>
                <w:rFonts w:ascii="Arial Narrow" w:eastAsia="Times New Roman" w:hAnsi="Arial Narrow"/>
                <w:b/>
                <w:lang w:val="en-GB"/>
              </w:rPr>
              <w:t>2</w:t>
            </w:r>
            <w:r w:rsidRPr="00DB3B6E">
              <w:rPr>
                <w:rFonts w:ascii="Arial Narrow" w:eastAsia="Times New Roman" w:hAnsi="Arial Narrow"/>
                <w:b/>
                <w:lang w:val="en-GB"/>
              </w:rPr>
              <w:t>.20</w:t>
            </w:r>
            <w:r>
              <w:rPr>
                <w:rFonts w:ascii="Arial Narrow" w:eastAsia="Times New Roman" w:hAnsi="Arial Narrow"/>
                <w:b/>
                <w:lang w:val="en-GB"/>
              </w:rPr>
              <w:t>20</w:t>
            </w:r>
          </w:p>
        </w:tc>
      </w:tr>
    </w:tbl>
    <w:p w:rsidR="0051359A" w:rsidRPr="0051359A" w:rsidRDefault="0051359A" w:rsidP="006A3101">
      <w:pPr>
        <w:spacing w:after="160" w:line="276" w:lineRule="auto"/>
        <w:ind w:left="-112" w:right="-288" w:firstLine="0"/>
        <w:rPr>
          <w:rFonts w:ascii="Arial Narrow" w:eastAsia="Times New Roman" w:hAnsi="Arial Narrow"/>
          <w:b/>
          <w:lang w:val="en-GB"/>
        </w:rPr>
      </w:pPr>
      <w:r w:rsidRPr="0051359A">
        <w:rPr>
          <w:rFonts w:ascii="Arial Narrow" w:eastAsia="Times New Roman" w:hAnsi="Arial Narrow"/>
          <w:b/>
          <w:lang w:val="en-GB"/>
        </w:rPr>
        <w:t>L – lecture, C – classes, LC – laboratory classes, P – project, SW – specialization workshop, FW - field work,</w:t>
      </w:r>
    </w:p>
    <w:p w:rsidR="0051359A" w:rsidRPr="0051359A" w:rsidRDefault="0051359A" w:rsidP="006A3101">
      <w:pPr>
        <w:spacing w:after="160" w:line="276" w:lineRule="auto"/>
        <w:ind w:left="-112" w:right="-288" w:firstLine="0"/>
        <w:rPr>
          <w:rFonts w:eastAsia="Times New Roman"/>
          <w:lang w:val="en-GB"/>
        </w:rPr>
      </w:pPr>
      <w:r w:rsidRPr="0051359A">
        <w:rPr>
          <w:rFonts w:ascii="Arial Narrow" w:eastAsia="Times New Roman" w:hAnsi="Arial Narrow"/>
          <w:b/>
          <w:lang w:val="en-GB"/>
        </w:rPr>
        <w:t>S – seminar</w:t>
      </w:r>
      <w:r w:rsidRPr="0051359A">
        <w:rPr>
          <w:rFonts w:eastAsia="Times New Roman"/>
          <w:lang w:val="en-GB"/>
        </w:rPr>
        <w:tab/>
      </w:r>
      <w:r w:rsidRPr="0051359A">
        <w:rPr>
          <w:rFonts w:eastAsia="Times New Roman"/>
          <w:lang w:val="en-GB"/>
        </w:rPr>
        <w:tab/>
      </w:r>
      <w:r w:rsidRPr="0051359A">
        <w:rPr>
          <w:rFonts w:eastAsia="Times New Roman"/>
          <w:lang w:val="en-GB"/>
        </w:rPr>
        <w:tab/>
      </w:r>
      <w:r w:rsidRPr="0051359A">
        <w:rPr>
          <w:rFonts w:eastAsia="Times New Roman"/>
          <w:lang w:val="en-GB"/>
        </w:rPr>
        <w:tab/>
      </w:r>
    </w:p>
    <w:sectPr w:rsidR="0051359A" w:rsidRPr="0051359A" w:rsidSect="00990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B68"/>
    <w:multiLevelType w:val="hybridMultilevel"/>
    <w:tmpl w:val="DA627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2C71"/>
    <w:multiLevelType w:val="hybridMultilevel"/>
    <w:tmpl w:val="34621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34A19"/>
    <w:multiLevelType w:val="hybridMultilevel"/>
    <w:tmpl w:val="C1CC4A6C"/>
    <w:lvl w:ilvl="0" w:tplc="0415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AD71878"/>
    <w:multiLevelType w:val="hybridMultilevel"/>
    <w:tmpl w:val="C41881C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5541A3"/>
    <w:multiLevelType w:val="hybridMultilevel"/>
    <w:tmpl w:val="94842A6A"/>
    <w:lvl w:ilvl="0" w:tplc="D9761C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CB5B39"/>
    <w:multiLevelType w:val="hybridMultilevel"/>
    <w:tmpl w:val="34621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06B9"/>
    <w:rsid w:val="000002C5"/>
    <w:rsid w:val="000272F5"/>
    <w:rsid w:val="00067EBD"/>
    <w:rsid w:val="000B28EB"/>
    <w:rsid w:val="001131D0"/>
    <w:rsid w:val="00134696"/>
    <w:rsid w:val="001A23B7"/>
    <w:rsid w:val="001D5FE7"/>
    <w:rsid w:val="00286645"/>
    <w:rsid w:val="003177F7"/>
    <w:rsid w:val="003329F2"/>
    <w:rsid w:val="00362F4D"/>
    <w:rsid w:val="003A49A5"/>
    <w:rsid w:val="003F6C14"/>
    <w:rsid w:val="00433A84"/>
    <w:rsid w:val="00494DE8"/>
    <w:rsid w:val="004D41AC"/>
    <w:rsid w:val="0051359A"/>
    <w:rsid w:val="00514FE9"/>
    <w:rsid w:val="005377F1"/>
    <w:rsid w:val="00581B11"/>
    <w:rsid w:val="00582B8A"/>
    <w:rsid w:val="005B63BD"/>
    <w:rsid w:val="005C09E2"/>
    <w:rsid w:val="005F1617"/>
    <w:rsid w:val="00680AA0"/>
    <w:rsid w:val="006A3101"/>
    <w:rsid w:val="007E3B5B"/>
    <w:rsid w:val="00871729"/>
    <w:rsid w:val="008A5EA8"/>
    <w:rsid w:val="008B1944"/>
    <w:rsid w:val="00902715"/>
    <w:rsid w:val="00915814"/>
    <w:rsid w:val="00923162"/>
    <w:rsid w:val="00990DB5"/>
    <w:rsid w:val="009D3B60"/>
    <w:rsid w:val="00A462F4"/>
    <w:rsid w:val="00AA020F"/>
    <w:rsid w:val="00AB430C"/>
    <w:rsid w:val="00AE7614"/>
    <w:rsid w:val="00B06D8D"/>
    <w:rsid w:val="00B406B9"/>
    <w:rsid w:val="00BE2371"/>
    <w:rsid w:val="00BF410A"/>
    <w:rsid w:val="00C4414F"/>
    <w:rsid w:val="00C63A88"/>
    <w:rsid w:val="00CB2199"/>
    <w:rsid w:val="00CB7E05"/>
    <w:rsid w:val="00CC1217"/>
    <w:rsid w:val="00CE6819"/>
    <w:rsid w:val="00D02E82"/>
    <w:rsid w:val="00DB3B6E"/>
    <w:rsid w:val="00DB540A"/>
    <w:rsid w:val="00E00744"/>
    <w:rsid w:val="00EC41E1"/>
    <w:rsid w:val="00F4217F"/>
    <w:rsid w:val="00FE6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8949D"/>
  <w15:docId w15:val="{292B2025-92A7-4BA4-A148-FFE0C9BC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6B9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6B9"/>
    <w:pPr>
      <w:ind w:left="720"/>
      <w:contextualSpacing/>
    </w:pPr>
  </w:style>
  <w:style w:type="table" w:styleId="Tabela-Siatka">
    <w:name w:val="Table Grid"/>
    <w:basedOn w:val="Standardowy"/>
    <w:uiPriority w:val="39"/>
    <w:rsid w:val="000B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21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1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5DE2E-1199-4EA0-823D-CEA801E0E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Pleskaczuk</dc:creator>
  <cp:lastModifiedBy>Użytkownik systemu Windows</cp:lastModifiedBy>
  <cp:revision>4</cp:revision>
  <cp:lastPrinted>2019-01-21T11:00:00Z</cp:lastPrinted>
  <dcterms:created xsi:type="dcterms:W3CDTF">2020-07-09T21:10:00Z</dcterms:created>
  <dcterms:modified xsi:type="dcterms:W3CDTF">2021-03-04T10:29:00Z</dcterms:modified>
</cp:coreProperties>
</file>