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EB" w:rsidRPr="006A3101" w:rsidRDefault="0051359A" w:rsidP="006A3101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r w:rsidRPr="000B28EB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2 do Zarządzenia Nr</w:t>
      </w:r>
      <w:r w:rsidR="000002C5">
        <w:rPr>
          <w:rFonts w:ascii="Arial Narrow" w:hAnsi="Arial Narrow"/>
          <w:sz w:val="18"/>
          <w:szCs w:val="18"/>
        </w:rPr>
        <w:t xml:space="preserve"> 915 </w:t>
      </w:r>
      <w:r w:rsidR="006A3101">
        <w:rPr>
          <w:rFonts w:ascii="Arial Narrow" w:hAnsi="Arial Narrow"/>
          <w:sz w:val="18"/>
          <w:szCs w:val="18"/>
        </w:rPr>
        <w:t xml:space="preserve">z </w:t>
      </w:r>
      <w:r>
        <w:rPr>
          <w:rFonts w:ascii="Arial Narrow" w:hAnsi="Arial Narrow"/>
          <w:sz w:val="18"/>
          <w:szCs w:val="18"/>
        </w:rPr>
        <w:t>2019</w:t>
      </w:r>
      <w:r w:rsidR="006A3101">
        <w:rPr>
          <w:rFonts w:ascii="Arial Narrow" w:hAnsi="Arial Narrow"/>
          <w:sz w:val="18"/>
          <w:szCs w:val="18"/>
        </w:rPr>
        <w:t xml:space="preserve"> r.</w:t>
      </w:r>
      <w:r w:rsidRPr="000B28EB">
        <w:rPr>
          <w:rFonts w:ascii="Arial Narrow" w:hAnsi="Arial Narrow"/>
          <w:sz w:val="18"/>
          <w:szCs w:val="18"/>
        </w:rPr>
        <w:t xml:space="preserve"> Rektora PB</w:t>
      </w:r>
    </w:p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</w:t>
      </w:r>
      <w:r w:rsidR="00680AA0">
        <w:rPr>
          <w:rFonts w:ascii="Arial Narrow" w:eastAsia="Times New Roman" w:hAnsi="Arial Narrow"/>
          <w:b/>
          <w:lang w:val="en-GB"/>
        </w:rPr>
        <w:t>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550"/>
        <w:gridCol w:w="550"/>
        <w:gridCol w:w="551"/>
        <w:gridCol w:w="550"/>
        <w:gridCol w:w="551"/>
        <w:gridCol w:w="550"/>
        <w:gridCol w:w="551"/>
        <w:gridCol w:w="1645"/>
        <w:gridCol w:w="1038"/>
        <w:gridCol w:w="1087"/>
      </w:tblGrid>
      <w:tr w:rsidR="0051359A" w:rsidRPr="0051359A" w:rsidTr="004953CA">
        <w:trPr>
          <w:trHeight w:val="450"/>
        </w:trPr>
        <w:tc>
          <w:tcPr>
            <w:tcW w:w="9288" w:type="dxa"/>
            <w:gridSpan w:val="11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Faculty of Electrical Engineering</w:t>
            </w:r>
          </w:p>
        </w:tc>
      </w:tr>
      <w:tr w:rsidR="0051359A" w:rsidRPr="003A49A5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3A49A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A1F08">
              <w:rPr>
                <w:rFonts w:ascii="Arial Narrow" w:eastAsia="Times New Roman" w:hAnsi="Arial Narrow"/>
                <w:b/>
                <w:lang w:val="en-GB"/>
              </w:rPr>
              <w:t xml:space="preserve">Electrical 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and Electronics </w:t>
            </w:r>
            <w:r w:rsidRPr="00AA1F08">
              <w:rPr>
                <w:rFonts w:ascii="Arial Narrow" w:eastAsia="Times New Roman" w:hAnsi="Arial Narrow"/>
                <w:b/>
                <w:lang w:val="en-GB"/>
              </w:rPr>
              <w:t>Engineering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1A23B7" w:rsidP="00CB2199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1A23B7">
              <w:rPr>
                <w:rFonts w:ascii="Arial Narrow" w:eastAsia="Times New Roman" w:hAnsi="Arial Narrow"/>
                <w:b/>
                <w:lang w:val="en-GB"/>
              </w:rPr>
              <w:t>bachelor's degree, full time programm</w:t>
            </w:r>
            <w:r w:rsidR="00AB430C">
              <w:rPr>
                <w:rFonts w:ascii="Arial Narrow" w:eastAsia="Times New Roman" w:hAnsi="Arial Narrow"/>
                <w:b/>
                <w:lang w:val="en-GB"/>
              </w:rPr>
              <w:t>e</w:t>
            </w:r>
          </w:p>
        </w:tc>
      </w:tr>
      <w:tr w:rsidR="0051359A" w:rsidRPr="0051359A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7B7B4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  <w:bookmarkStart w:id="0" w:name="_GoBack"/>
            <w:bookmarkEnd w:id="0"/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64651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853" w:type="dxa"/>
            <w:gridSpan w:val="7"/>
            <w:vMerge w:val="restart"/>
            <w:vAlign w:val="center"/>
          </w:tcPr>
          <w:p w:rsidR="0051359A" w:rsidRPr="0051359A" w:rsidRDefault="0064651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Fundamentals of Control E</w:t>
            </w:r>
            <w:r w:rsidR="00AB430C" w:rsidRPr="00AB430C">
              <w:rPr>
                <w:rFonts w:ascii="Arial Narrow" w:eastAsia="Times New Roman" w:hAnsi="Arial Narrow"/>
                <w:b/>
                <w:lang w:val="en-GB"/>
              </w:rPr>
              <w:t>ngineering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3A49A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IS-</w:t>
            </w:r>
            <w:r w:rsidR="00BF410A" w:rsidRPr="00BF410A">
              <w:rPr>
                <w:rFonts w:ascii="Arial Narrow" w:eastAsia="Times New Roman" w:hAnsi="Arial Narrow"/>
                <w:b/>
                <w:lang w:val="en-GB"/>
              </w:rPr>
              <w:t>FEE-1000</w:t>
            </w:r>
            <w:r w:rsidR="00DB540A">
              <w:rPr>
                <w:rFonts w:ascii="Arial Narrow" w:eastAsia="Times New Roman" w:hAnsi="Arial Narrow"/>
                <w:b/>
                <w:lang w:val="en-GB"/>
              </w:rPr>
              <w:t>8</w:t>
            </w:r>
            <w:r>
              <w:rPr>
                <w:rFonts w:ascii="Arial Narrow" w:eastAsia="Times New Roman" w:hAnsi="Arial Narrow"/>
                <w:b/>
                <w:lang w:val="en-GB"/>
              </w:rPr>
              <w:t>W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853" w:type="dxa"/>
            <w:gridSpan w:val="7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elective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winte</w:t>
            </w:r>
            <w:r>
              <w:rPr>
                <w:rFonts w:ascii="Arial Narrow" w:eastAsia="Times New Roman" w:hAnsi="Arial Narrow"/>
                <w:b/>
                <w:lang w:val="en-GB"/>
              </w:rPr>
              <w:t>r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1A23B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DB54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54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</w:tr>
      <w:tr w:rsidR="0051359A" w:rsidRPr="0051359A" w:rsidTr="004953CA">
        <w:trPr>
          <w:trHeight w:val="77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DB54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540A">
              <w:rPr>
                <w:rFonts w:ascii="Arial Narrow" w:eastAsia="Times New Roman" w:hAnsi="Arial Narrow"/>
                <w:b/>
                <w:lang w:val="en-GB"/>
              </w:rPr>
              <w:t>mathematics, physics.</w:t>
            </w:r>
          </w:p>
        </w:tc>
      </w:tr>
      <w:tr w:rsidR="0051359A" w:rsidRPr="003A49A5" w:rsidTr="004953CA">
        <w:trPr>
          <w:trHeight w:val="1302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DB540A" w:rsidP="003A49A5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DB540A">
              <w:rPr>
                <w:rFonts w:ascii="Arial Narrow" w:eastAsia="Times New Roman" w:hAnsi="Arial Narrow"/>
                <w:b/>
                <w:lang w:val="en-GB"/>
              </w:rPr>
              <w:t>Introducing students to structures, tasks and methods of analysis and synthesis of simple control systems. Application of different methods of control</w:t>
            </w:r>
            <w:r w:rsidR="003A49A5">
              <w:rPr>
                <w:rFonts w:ascii="Arial Narrow" w:eastAsia="Times New Roman" w:hAnsi="Arial Narrow"/>
                <w:b/>
                <w:lang w:val="en-GB"/>
              </w:rPr>
              <w:t>l</w:t>
            </w:r>
            <w:r w:rsidRPr="00DB540A">
              <w:rPr>
                <w:rFonts w:ascii="Arial Narrow" w:eastAsia="Times New Roman" w:hAnsi="Arial Narrow"/>
                <w:b/>
                <w:lang w:val="en-GB"/>
              </w:rPr>
              <w:t>ers design for control of simple processes</w:t>
            </w: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DB540A" w:rsidP="003A49A5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DB540A">
              <w:rPr>
                <w:rFonts w:ascii="Arial Narrow" w:eastAsia="Times New Roman" w:hAnsi="Arial Narrow"/>
                <w:b/>
                <w:lang w:val="en-GB"/>
              </w:rPr>
              <w:t>Lecture: Laplace transforms of commonly encountered time function and basic Laplace transforms. Mathematical modelling of dynamic systems.</w:t>
            </w:r>
            <w:r w:rsidR="003A49A5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r w:rsidRPr="00DB540A">
              <w:rPr>
                <w:rFonts w:ascii="Arial Narrow" w:eastAsia="Times New Roman" w:hAnsi="Arial Narrow"/>
                <w:b/>
                <w:lang w:val="en-GB"/>
              </w:rPr>
              <w:t xml:space="preserve">Transient-response analysis of first and second-order systems. The correlation between transient and frequency-response and s-plane diagram. Stability of linear time-invariant systems. Hurwitz and </w:t>
            </w:r>
            <w:proofErr w:type="spellStart"/>
            <w:r w:rsidRPr="00DB540A">
              <w:rPr>
                <w:rFonts w:ascii="Arial Narrow" w:eastAsia="Times New Roman" w:hAnsi="Arial Narrow"/>
                <w:b/>
                <w:lang w:val="en-GB"/>
              </w:rPr>
              <w:t>Nyquist</w:t>
            </w:r>
            <w:proofErr w:type="spellEnd"/>
            <w:r w:rsidRPr="00DB540A">
              <w:rPr>
                <w:rFonts w:ascii="Arial Narrow" w:eastAsia="Times New Roman" w:hAnsi="Arial Narrow"/>
                <w:b/>
                <w:lang w:val="en-GB"/>
              </w:rPr>
              <w:t xml:space="preserve"> asymptotic stability criteria. Quality parameters of control on the basis of time and frequency domain performance specifications. Process control and the tuning of three-term controllers (analytical and experimental methods). Discrete time and computer control systems. Analytical techniques required for discrete time system analysis. Design methods for discrete time controllers. Nonlinear systems - practical aspects including </w:t>
            </w:r>
            <w:proofErr w:type="spellStart"/>
            <w:r w:rsidRPr="00DB540A">
              <w:rPr>
                <w:rFonts w:ascii="Arial Narrow" w:eastAsia="Times New Roman" w:hAnsi="Arial Narrow"/>
                <w:b/>
                <w:lang w:val="en-GB"/>
              </w:rPr>
              <w:t>relaycontrolled</w:t>
            </w:r>
            <w:proofErr w:type="spellEnd"/>
            <w:r w:rsidRPr="00DB540A">
              <w:rPr>
                <w:rFonts w:ascii="Arial Narrow" w:eastAsia="Times New Roman" w:hAnsi="Arial Narrow"/>
                <w:b/>
                <w:lang w:val="en-GB"/>
              </w:rPr>
              <w:t xml:space="preserve"> systems (PD and PID compensation). Laboratory class: Basic methods of identification, modelling and control of simple plants. Industry PID controllers, configuration and tuning methods. Control of nonlinear systems (with relay).</w:t>
            </w:r>
          </w:p>
        </w:tc>
      </w:tr>
      <w:tr w:rsidR="0051359A" w:rsidRPr="00581B11" w:rsidTr="004953CA">
        <w:trPr>
          <w:trHeight w:val="73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8A5E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A5EA8">
              <w:rPr>
                <w:rFonts w:ascii="Arial Narrow" w:eastAsia="Times New Roman" w:hAnsi="Arial Narrow"/>
                <w:b/>
                <w:lang w:val="en-GB"/>
              </w:rPr>
              <w:t>lecture, laboratory class</w:t>
            </w:r>
          </w:p>
        </w:tc>
      </w:tr>
      <w:tr w:rsidR="0051359A" w:rsidRPr="003A49A5" w:rsidTr="004953CA">
        <w:trPr>
          <w:trHeight w:val="55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written exam (lecture), evaluation of homework reports (laboratory class)</w:t>
            </w: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 xml:space="preserve">has an elementary knowledge of analysis and synthesis methods of simple automatic control system and its </w:t>
            </w:r>
            <w:r w:rsidRPr="00DB3B6E">
              <w:rPr>
                <w:rFonts w:ascii="Arial Narrow" w:eastAsia="Times New Roman" w:hAnsi="Arial Narrow"/>
                <w:b/>
                <w:lang w:val="en-GB"/>
              </w:rPr>
              <w:lastRenderedPageBreak/>
              <w:t>constituent parts;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is capable of evaluating the quality specifications of control system and has an elementary knowledge of basic compensation methods of control system;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can describe procedures necessary for setting the parameters of three term controllers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B3B6E" w:rsidP="00902715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has some skills of identification and control of simple plants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Symbol of learning outcome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51359A" w:rsidRPr="00581B1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written exam, evaluation of reports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L,LC</w:t>
            </w:r>
          </w:p>
        </w:tc>
      </w:tr>
      <w:tr w:rsidR="0051359A" w:rsidRPr="00581B1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written exam, evaluation of reports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L,LC</w:t>
            </w:r>
          </w:p>
        </w:tc>
      </w:tr>
      <w:tr w:rsidR="0051359A" w:rsidRPr="00581B1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written exam, evaluation of reports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L,LC</w:t>
            </w:r>
          </w:p>
        </w:tc>
      </w:tr>
      <w:tr w:rsidR="0051359A" w:rsidRPr="00581B1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evaluation of reports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</w:tr>
      <w:tr w:rsidR="0051359A" w:rsidRPr="0051359A" w:rsidTr="004953CA">
        <w:trPr>
          <w:trHeight w:val="653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51359A" w:rsidRPr="0051359A" w:rsidTr="004953CA"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B3B6E" w:rsidP="005C09E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lecture attendance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1359A" w:rsidRPr="0051359A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B3B6E" w:rsidP="005C09E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individual work on lecture topics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1359A" w:rsidRPr="00DB3B6E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B3B6E" w:rsidP="005C09E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preparation for and participation in exams/tests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</w:tr>
      <w:tr w:rsidR="0051359A" w:rsidRPr="00DB3B6E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AE7614" w:rsidRDefault="00DB3B6E" w:rsidP="005C09E2">
            <w:pPr>
              <w:jc w:val="center"/>
              <w:rPr>
                <w:rFonts w:ascii="Arial Narrow" w:hAnsi="Arial Narrow" w:cs="Arial"/>
                <w:b/>
                <w:lang w:val="de-CH"/>
              </w:rPr>
            </w:pPr>
            <w:r w:rsidRPr="00DB3B6E">
              <w:rPr>
                <w:rFonts w:ascii="Arial Narrow" w:hAnsi="Arial Narrow" w:cs="Arial"/>
                <w:b/>
                <w:lang w:val="de-CH"/>
              </w:rPr>
              <w:t xml:space="preserve">laboratory </w:t>
            </w:r>
            <w:proofErr w:type="spellStart"/>
            <w:r w:rsidRPr="00DB3B6E">
              <w:rPr>
                <w:rFonts w:ascii="Arial Narrow" w:hAnsi="Arial Narrow" w:cs="Arial"/>
                <w:b/>
                <w:lang w:val="de-CH"/>
              </w:rPr>
              <w:t>class</w:t>
            </w:r>
            <w:proofErr w:type="spellEnd"/>
            <w:r w:rsidRPr="00DB3B6E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 w:rsidRPr="00DB3B6E">
              <w:rPr>
                <w:rFonts w:ascii="Arial Narrow" w:hAnsi="Arial Narrow" w:cs="Arial"/>
                <w:b/>
                <w:lang w:val="de-CH"/>
              </w:rPr>
              <w:t>attendance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1359A" w:rsidRPr="00902715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81B11" w:rsidRDefault="00DB3B6E" w:rsidP="005C09E2">
            <w:pPr>
              <w:jc w:val="center"/>
              <w:rPr>
                <w:rFonts w:ascii="Arial Narrow" w:hAnsi="Arial Narrow" w:cs="Arial"/>
                <w:b/>
                <w:lang w:val="de-CH"/>
              </w:rPr>
            </w:pPr>
            <w:proofErr w:type="spellStart"/>
            <w:r w:rsidRPr="00DB3B6E">
              <w:rPr>
                <w:rFonts w:ascii="Arial Narrow" w:hAnsi="Arial Narrow" w:cs="Arial"/>
                <w:b/>
                <w:lang w:val="de-CH"/>
              </w:rPr>
              <w:t>preparation</w:t>
            </w:r>
            <w:proofErr w:type="spellEnd"/>
            <w:r w:rsidRPr="00DB3B6E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 w:rsidRPr="00DB3B6E">
              <w:rPr>
                <w:rFonts w:ascii="Arial Narrow" w:hAnsi="Arial Narrow" w:cs="Arial"/>
                <w:b/>
                <w:lang w:val="de-CH"/>
              </w:rPr>
              <w:t>for</w:t>
            </w:r>
            <w:proofErr w:type="spellEnd"/>
            <w:r w:rsidRPr="00DB3B6E">
              <w:rPr>
                <w:rFonts w:ascii="Arial Narrow" w:hAnsi="Arial Narrow" w:cs="Arial"/>
                <w:b/>
                <w:lang w:val="de-CH"/>
              </w:rPr>
              <w:t xml:space="preserve"> laboratory </w:t>
            </w:r>
            <w:proofErr w:type="spellStart"/>
            <w:r w:rsidRPr="00DB3B6E">
              <w:rPr>
                <w:rFonts w:ascii="Arial Narrow" w:hAnsi="Arial Narrow" w:cs="Arial"/>
                <w:b/>
                <w:lang w:val="de-CH"/>
              </w:rPr>
              <w:t>class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</w:tr>
      <w:tr w:rsidR="0051359A" w:rsidRPr="00902715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DB3B6E" w:rsidP="005C09E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work on reports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1359A" w:rsidRPr="0051359A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9027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</w:t>
            </w:r>
            <w:r w:rsidR="00DB3B6E">
              <w:rPr>
                <w:rFonts w:ascii="Arial Narrow" w:eastAsia="Times New Roman" w:hAnsi="Arial Narrow"/>
                <w:b/>
                <w:lang w:val="en-GB"/>
              </w:rPr>
              <w:t>50</w:t>
            </w:r>
          </w:p>
        </w:tc>
      </w:tr>
      <w:tr w:rsidR="0051359A" w:rsidRPr="0051359A" w:rsidTr="004953CA">
        <w:trPr>
          <w:trHeight w:val="13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038" w:type="dxa"/>
            <w:shd w:val="clear" w:color="auto" w:fill="F3F3F3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51359A" w:rsidRPr="00BF410A" w:rsidTr="004953CA">
        <w:trPr>
          <w:trHeight w:val="44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38" w:type="dxa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60</w:t>
            </w:r>
          </w:p>
        </w:tc>
        <w:tc>
          <w:tcPr>
            <w:tcW w:w="1087" w:type="dxa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</w:t>
            </w:r>
          </w:p>
        </w:tc>
      </w:tr>
      <w:tr w:rsidR="0051359A" w:rsidRPr="0051359A" w:rsidTr="004953CA">
        <w:trPr>
          <w:trHeight w:val="461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38" w:type="dxa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120</w:t>
            </w:r>
          </w:p>
        </w:tc>
        <w:tc>
          <w:tcPr>
            <w:tcW w:w="1087" w:type="dxa"/>
            <w:vAlign w:val="center"/>
          </w:tcPr>
          <w:p w:rsidR="0051359A" w:rsidRPr="0051359A" w:rsidRDefault="00DB3B6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4</w:t>
            </w: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623" w:type="dxa"/>
            <w:gridSpan w:val="10"/>
            <w:vAlign w:val="center"/>
          </w:tcPr>
          <w:p w:rsidR="00DB3B6E" w:rsidRDefault="00DB3B6E" w:rsidP="00AE7614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 xml:space="preserve">1. Ogata K.: Modern control engineering. Prentice-Hall International, 2004. </w:t>
            </w:r>
          </w:p>
          <w:p w:rsidR="00DB3B6E" w:rsidRDefault="00DB3B6E" w:rsidP="00AE7614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 xml:space="preserve">2. </w:t>
            </w:r>
            <w:proofErr w:type="spellStart"/>
            <w:r w:rsidRPr="00DB3B6E">
              <w:rPr>
                <w:rFonts w:ascii="Arial Narrow" w:eastAsia="Times New Roman" w:hAnsi="Arial Narrow"/>
                <w:b/>
                <w:lang w:val="en-GB"/>
              </w:rPr>
              <w:t>Nise</w:t>
            </w:r>
            <w:proofErr w:type="spellEnd"/>
            <w:r w:rsidRPr="00DB3B6E">
              <w:rPr>
                <w:rFonts w:ascii="Arial Narrow" w:eastAsia="Times New Roman" w:hAnsi="Arial Narrow"/>
                <w:b/>
                <w:lang w:val="en-GB"/>
              </w:rPr>
              <w:t xml:space="preserve"> N.S.: Control Systems Engineering, 5th edition, Wiley, 2008. </w:t>
            </w:r>
          </w:p>
          <w:p w:rsidR="00DB3B6E" w:rsidRDefault="00DB3B6E" w:rsidP="00AE7614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 xml:space="preserve">3. </w:t>
            </w:r>
            <w:proofErr w:type="spellStart"/>
            <w:r w:rsidRPr="00DB3B6E">
              <w:rPr>
                <w:rFonts w:ascii="Arial Narrow" w:eastAsia="Times New Roman" w:hAnsi="Arial Narrow"/>
                <w:b/>
                <w:lang w:val="en-GB"/>
              </w:rPr>
              <w:t>Åström</w:t>
            </w:r>
            <w:proofErr w:type="spellEnd"/>
            <w:r w:rsidRPr="00DB3B6E">
              <w:rPr>
                <w:rFonts w:ascii="Arial Narrow" w:eastAsia="Times New Roman" w:hAnsi="Arial Narrow"/>
                <w:b/>
                <w:lang w:val="en-GB"/>
              </w:rPr>
              <w:t xml:space="preserve"> K.J, Murray R.M.: Feedback Systems: An Introduction for Scientists and Engineers, Princeton University Press, 2008. </w:t>
            </w:r>
          </w:p>
          <w:p w:rsidR="00DB3B6E" w:rsidRDefault="00DB3B6E" w:rsidP="00AE7614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 xml:space="preserve">4. Norman N. S.: Control systems engineering, </w:t>
            </w:r>
          </w:p>
          <w:p w:rsidR="0051359A" w:rsidRPr="0051359A" w:rsidRDefault="00DB3B6E" w:rsidP="00AE7614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5th ed., John Wiley a. Sons, Hoboken 2008.</w:t>
            </w: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623" w:type="dxa"/>
            <w:gridSpan w:val="10"/>
            <w:vAlign w:val="center"/>
          </w:tcPr>
          <w:p w:rsidR="00DB3B6E" w:rsidRDefault="00DB3B6E" w:rsidP="00D02E82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 xml:space="preserve">1. </w:t>
            </w:r>
            <w:proofErr w:type="spellStart"/>
            <w:r w:rsidRPr="00DB3B6E">
              <w:rPr>
                <w:rFonts w:ascii="Arial Narrow" w:eastAsia="Times New Roman" w:hAnsi="Arial Narrow"/>
                <w:b/>
                <w:lang w:val="en-GB"/>
              </w:rPr>
              <w:t>Kaczorek</w:t>
            </w:r>
            <w:proofErr w:type="spellEnd"/>
            <w:r w:rsidRPr="00DB3B6E">
              <w:rPr>
                <w:rFonts w:ascii="Arial Narrow" w:eastAsia="Times New Roman" w:hAnsi="Arial Narrow"/>
                <w:b/>
                <w:lang w:val="en-GB"/>
              </w:rPr>
              <w:t xml:space="preserve"> T.: Linear Control Systems, vol. 1 and 2, Research Studies Press, 1993. </w:t>
            </w:r>
          </w:p>
          <w:p w:rsidR="0051359A" w:rsidRPr="0051359A" w:rsidRDefault="00DB3B6E" w:rsidP="00D02E82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2. Presentations for lecture (on-line available).</w:t>
            </w:r>
          </w:p>
        </w:tc>
      </w:tr>
      <w:tr w:rsidR="0051359A" w:rsidRPr="003A49A5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Organisational unit conducting the course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923162" w:rsidRDefault="003A49A5" w:rsidP="00923162">
            <w:pPr>
              <w:rPr>
                <w:rFonts w:ascii="Arial Narrow" w:eastAsia="Times New Roman" w:hAnsi="Arial Narrow"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Department of Automatic Control and Electronics</w:t>
            </w:r>
          </w:p>
        </w:tc>
        <w:tc>
          <w:tcPr>
            <w:tcW w:w="2125" w:type="dxa"/>
            <w:gridSpan w:val="2"/>
            <w:shd w:val="clear" w:color="auto" w:fill="F3F3F3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Date of issuing the programme</w:t>
            </w:r>
          </w:p>
        </w:tc>
      </w:tr>
      <w:tr w:rsidR="0051359A" w:rsidRPr="0051359A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Author of the programme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AE7614" w:rsidRDefault="00DB3B6E" w:rsidP="003A49A5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prof. Tadeusz KACZOREK, PhD Eng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, </w:t>
            </w:r>
            <w:r w:rsidRPr="003A49A5">
              <w:rPr>
                <w:rFonts w:ascii="Arial Narrow" w:eastAsia="Times New Roman" w:hAnsi="Arial Narrow"/>
                <w:b/>
                <w:lang w:val="en-GB"/>
              </w:rPr>
              <w:t xml:space="preserve">Łukasz </w:t>
            </w:r>
            <w:proofErr w:type="spellStart"/>
            <w:r w:rsidRPr="003A49A5">
              <w:rPr>
                <w:rFonts w:ascii="Arial Narrow" w:eastAsia="Times New Roman" w:hAnsi="Arial Narrow"/>
                <w:b/>
                <w:lang w:val="en-GB"/>
              </w:rPr>
              <w:t>Sajewski</w:t>
            </w:r>
            <w:proofErr w:type="spellEnd"/>
            <w:r w:rsidRPr="003A49A5">
              <w:rPr>
                <w:rFonts w:ascii="Arial Narrow" w:eastAsia="Times New Roman" w:hAnsi="Arial Narrow"/>
                <w:b/>
                <w:lang w:val="en-GB"/>
              </w:rPr>
              <w:t xml:space="preserve">, PhD Eng. </w:t>
            </w:r>
            <w:r w:rsidRPr="003A49A5">
              <w:rPr>
                <w:rFonts w:ascii="Arial Narrow" w:eastAsia="Times New Roman" w:hAnsi="Arial Narrow"/>
                <w:b/>
              </w:rPr>
              <w:t>Krzysztof Rogowski</w:t>
            </w:r>
            <w:r w:rsidR="003A49A5">
              <w:rPr>
                <w:rFonts w:ascii="Arial Narrow" w:eastAsia="Times New Roman" w:hAnsi="Arial Narrow"/>
                <w:b/>
              </w:rPr>
              <w:t xml:space="preserve">, </w:t>
            </w:r>
            <w:r w:rsidR="003A49A5" w:rsidRPr="00DB3B6E">
              <w:rPr>
                <w:rFonts w:ascii="Arial Narrow" w:eastAsia="Times New Roman" w:hAnsi="Arial Narrow"/>
                <w:b/>
                <w:lang w:val="en-GB"/>
              </w:rPr>
              <w:t>PhD Eng.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B3B6E" w:rsidP="003A49A5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B3B6E">
              <w:rPr>
                <w:rFonts w:ascii="Arial Narrow" w:eastAsia="Times New Roman" w:hAnsi="Arial Narrow"/>
                <w:b/>
                <w:lang w:val="en-GB"/>
              </w:rPr>
              <w:t>08.0</w:t>
            </w:r>
            <w:r w:rsidR="003A49A5">
              <w:rPr>
                <w:rFonts w:ascii="Arial Narrow" w:eastAsia="Times New Roman" w:hAnsi="Arial Narrow"/>
                <w:b/>
                <w:lang w:val="en-GB"/>
              </w:rPr>
              <w:t>2</w:t>
            </w:r>
            <w:r w:rsidRPr="00DB3B6E">
              <w:rPr>
                <w:rFonts w:ascii="Arial Narrow" w:eastAsia="Times New Roman" w:hAnsi="Arial Narrow"/>
                <w:b/>
                <w:lang w:val="en-GB"/>
              </w:rPr>
              <w:t>.20</w:t>
            </w:r>
            <w:r w:rsidR="003A49A5">
              <w:rPr>
                <w:rFonts w:ascii="Arial Narrow" w:eastAsia="Times New Roman" w:hAnsi="Arial Narrow"/>
                <w:b/>
                <w:lang w:val="en-GB"/>
              </w:rPr>
              <w:t>20</w:t>
            </w:r>
          </w:p>
        </w:tc>
      </w:tr>
    </w:tbl>
    <w:p w:rsidR="0051359A" w:rsidRPr="0051359A" w:rsidRDefault="0051359A" w:rsidP="006A3101">
      <w:pPr>
        <w:spacing w:after="160" w:line="276" w:lineRule="auto"/>
        <w:ind w:left="-112" w:right="-288" w:firstLine="0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L – lecture, C – classes, LC – laboratory classes, P – project, SW – specialization workshop, FW - field work,</w:t>
      </w:r>
    </w:p>
    <w:p w:rsidR="0051359A" w:rsidRPr="0051359A" w:rsidRDefault="0051359A" w:rsidP="006A3101">
      <w:pPr>
        <w:spacing w:after="160" w:line="276" w:lineRule="auto"/>
        <w:ind w:left="-112" w:right="-288" w:firstLine="0"/>
        <w:rPr>
          <w:rFonts w:eastAsia="Times New Roman"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S – seminar</w:t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</w:p>
    <w:sectPr w:rsidR="0051359A" w:rsidRPr="0051359A" w:rsidSect="009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6B9"/>
    <w:rsid w:val="000002C5"/>
    <w:rsid w:val="000272F5"/>
    <w:rsid w:val="00067EBD"/>
    <w:rsid w:val="000B28EB"/>
    <w:rsid w:val="001131D0"/>
    <w:rsid w:val="001A23B7"/>
    <w:rsid w:val="001D5FE7"/>
    <w:rsid w:val="00286645"/>
    <w:rsid w:val="003177F7"/>
    <w:rsid w:val="003329F2"/>
    <w:rsid w:val="00362F4D"/>
    <w:rsid w:val="003A49A5"/>
    <w:rsid w:val="003F6C14"/>
    <w:rsid w:val="00433A84"/>
    <w:rsid w:val="00494DE8"/>
    <w:rsid w:val="004D41AC"/>
    <w:rsid w:val="0051359A"/>
    <w:rsid w:val="00514FE9"/>
    <w:rsid w:val="005377F1"/>
    <w:rsid w:val="00581B11"/>
    <w:rsid w:val="00582B8A"/>
    <w:rsid w:val="005B63BD"/>
    <w:rsid w:val="005C09E2"/>
    <w:rsid w:val="005F1617"/>
    <w:rsid w:val="00646510"/>
    <w:rsid w:val="00680AA0"/>
    <w:rsid w:val="006A3101"/>
    <w:rsid w:val="007B7B45"/>
    <w:rsid w:val="007E3B5B"/>
    <w:rsid w:val="00871729"/>
    <w:rsid w:val="008A5EA8"/>
    <w:rsid w:val="008B1944"/>
    <w:rsid w:val="00902715"/>
    <w:rsid w:val="00915814"/>
    <w:rsid w:val="00923162"/>
    <w:rsid w:val="00990DB5"/>
    <w:rsid w:val="009D3B60"/>
    <w:rsid w:val="00AA020F"/>
    <w:rsid w:val="00AB430C"/>
    <w:rsid w:val="00AE7614"/>
    <w:rsid w:val="00B06D8D"/>
    <w:rsid w:val="00B406B9"/>
    <w:rsid w:val="00BE2371"/>
    <w:rsid w:val="00BF410A"/>
    <w:rsid w:val="00C4414F"/>
    <w:rsid w:val="00C63A88"/>
    <w:rsid w:val="00CB2199"/>
    <w:rsid w:val="00CB7E05"/>
    <w:rsid w:val="00CC1217"/>
    <w:rsid w:val="00D02E82"/>
    <w:rsid w:val="00DB3B6E"/>
    <w:rsid w:val="00DB540A"/>
    <w:rsid w:val="00E00744"/>
    <w:rsid w:val="00EC41E1"/>
    <w:rsid w:val="00F4217F"/>
    <w:rsid w:val="00FE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6377"/>
  <w15:docId w15:val="{01507377-A0C9-434B-B9A5-D35C006E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FDA0A-4FAD-48DE-836C-661130D7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Użytkownik systemu Windows</cp:lastModifiedBy>
  <cp:revision>4</cp:revision>
  <cp:lastPrinted>2019-01-21T11:00:00Z</cp:lastPrinted>
  <dcterms:created xsi:type="dcterms:W3CDTF">2020-07-09T21:01:00Z</dcterms:created>
  <dcterms:modified xsi:type="dcterms:W3CDTF">2021-03-04T10:24:00Z</dcterms:modified>
</cp:coreProperties>
</file>