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AC3B8" w14:textId="005B5D10" w:rsidR="002D17B3" w:rsidRPr="002D17B3" w:rsidRDefault="002D17B3" w:rsidP="002D17B3">
      <w:pPr>
        <w:rPr>
          <w:rFonts w:ascii="Calibri" w:hAnsi="Calibri" w:cs="Calibri"/>
          <w:sz w:val="22"/>
          <w:szCs w:val="22"/>
        </w:rPr>
      </w:pPr>
      <w:r w:rsidRPr="002D17B3">
        <w:rPr>
          <w:rFonts w:ascii="Calibri" w:hAnsi="Calibri" w:cs="Calibri"/>
          <w:sz w:val="22"/>
          <w:szCs w:val="22"/>
        </w:rPr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14:paraId="1BF34735" w14:textId="77777777" w:rsidR="002D17B3" w:rsidRPr="002D17B3" w:rsidRDefault="002D17B3" w:rsidP="002D17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17B3">
        <w:rPr>
          <w:rFonts w:ascii="Calibri" w:hAnsi="Calibri" w:cs="Calibri"/>
          <w:sz w:val="22"/>
          <w:szCs w:val="22"/>
        </w:rPr>
        <w:t>Administratorem Pani/Pana danych osobowych jest Politechnika Białostocka, ul. Wiejska 45A, 15-351 Białystok (zwana dalej Uczelnią), tel.: 85 746 90 00, www.bip.pb.edu.pl, e-mail: rektorat@pb.edu.pl;</w:t>
      </w:r>
    </w:p>
    <w:p w14:paraId="5EFF7C2B" w14:textId="77777777" w:rsidR="002D17B3" w:rsidRPr="002D17B3" w:rsidRDefault="002D17B3" w:rsidP="002D17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17B3">
        <w:rPr>
          <w:rFonts w:ascii="Calibri" w:hAnsi="Calibri" w:cs="Calibri"/>
          <w:sz w:val="22"/>
          <w:szCs w:val="22"/>
        </w:rPr>
        <w:t>Administrator, zgodnie z art. 37 ust. 1 lit. a RODO, powołał Inspektora Ochrony Danych, z którym w sprawach związanych z przetwarzaniem Pani/Pana danych osobowych, może się Pani/Pan kontaktować za pomocą poczty elektronicznej pod adresem: iod@pb.edu.pl.</w:t>
      </w:r>
    </w:p>
    <w:p w14:paraId="0A4B5524" w14:textId="77777777" w:rsidR="002D17B3" w:rsidRPr="002D17B3" w:rsidRDefault="002D17B3" w:rsidP="002D17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17B3">
        <w:rPr>
          <w:rFonts w:ascii="Calibri" w:hAnsi="Calibri" w:cs="Calibri"/>
          <w:sz w:val="22"/>
          <w:szCs w:val="22"/>
        </w:rPr>
        <w:t xml:space="preserve">Pani/Pana dane osobowe przetwarzane będą w celu: </w:t>
      </w:r>
      <w:r w:rsidRPr="002D17B3">
        <w:rPr>
          <w:rFonts w:ascii="Calibri" w:hAnsi="Calibri" w:cs="Calibri"/>
          <w:sz w:val="22"/>
          <w:szCs w:val="22"/>
        </w:rPr>
        <w:br/>
        <w:t xml:space="preserve">a. prowadzenia postępowania w związku z ubieganiem się o przyznanie pomocy materialnej na podstawie – art. 6 ust. 1 lit. c RODO a w przypadku danych szczególnej kategorii na podstawie art. 9 ust. 2 lit. g RODO tj. wypełnienia obowiązków prawnych wynikających z art. 86 ustawy Prawo o szkolnictwie wyższym i nauce (tj. Dz.U. z 2023 r. poz. 742), </w:t>
      </w:r>
      <w:r w:rsidRPr="002D17B3">
        <w:rPr>
          <w:rFonts w:ascii="Calibri" w:hAnsi="Calibri" w:cs="Calibri"/>
          <w:sz w:val="22"/>
          <w:szCs w:val="22"/>
        </w:rPr>
        <w:br/>
        <w:t xml:space="preserve">b. rachunkowości, </w:t>
      </w:r>
      <w:r w:rsidRPr="002D17B3">
        <w:rPr>
          <w:rFonts w:ascii="Calibri" w:hAnsi="Calibri" w:cs="Calibri"/>
          <w:sz w:val="22"/>
          <w:szCs w:val="22"/>
        </w:rPr>
        <w:br/>
        <w:t xml:space="preserve">– na podstawie art. 6 ust 1 lit. c RODO, </w:t>
      </w:r>
      <w:r w:rsidRPr="002D17B3">
        <w:rPr>
          <w:rFonts w:ascii="Calibri" w:hAnsi="Calibri" w:cs="Calibri"/>
          <w:sz w:val="22"/>
          <w:szCs w:val="22"/>
        </w:rPr>
        <w:br/>
        <w:t xml:space="preserve">c. generowania statystyk, </w:t>
      </w:r>
      <w:r w:rsidRPr="002D17B3">
        <w:rPr>
          <w:rFonts w:ascii="Calibri" w:hAnsi="Calibri" w:cs="Calibri"/>
          <w:sz w:val="22"/>
          <w:szCs w:val="22"/>
        </w:rPr>
        <w:br/>
        <w:t>d. windykacji należności i/lub obrony/dochodzenia roszczeń na podstawie prawnie uzasadnionego interesu Uczelni polegającego na możliwości dochodzenia roszczeń i generowania statystyk przez administratora - art. 6 ust. 1 lit. f RODO.</w:t>
      </w:r>
    </w:p>
    <w:p w14:paraId="070DFF8D" w14:textId="77777777" w:rsidR="002D17B3" w:rsidRPr="002D17B3" w:rsidRDefault="002D17B3" w:rsidP="002D17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17B3">
        <w:rPr>
          <w:rFonts w:ascii="Calibri" w:hAnsi="Calibri" w:cs="Calibri"/>
          <w:sz w:val="22"/>
          <w:szCs w:val="22"/>
        </w:rPr>
        <w:t>Odbiorcami Pana/Pani danych osobowych mogą być banki, dostawcy usług pocztowych i kurierskich, obsługa prawna administratora oraz inne podmioty, którym dane będą musiały być udostępnione na podstawie przepisów.</w:t>
      </w:r>
    </w:p>
    <w:p w14:paraId="3F1183E9" w14:textId="77777777" w:rsidR="002D17B3" w:rsidRPr="002D17B3" w:rsidRDefault="002D17B3" w:rsidP="002D17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17B3">
        <w:rPr>
          <w:rFonts w:ascii="Calibri" w:hAnsi="Calibri" w:cs="Calibri"/>
          <w:sz w:val="22"/>
          <w:szCs w:val="22"/>
        </w:rPr>
        <w:t xml:space="preserve">Pani/Pana dane osobowe będą przechowywane przez okres niezbędny do realizacji wyżej określonych celów tj. przez czas niezbędny do rozpatrzenia wniosku oraz wydania decyzji w zakresie przyznania świadczenia oraz przez czas niezbędny do rozliczenia świadczenia i obowiązkowego przechowywania dokumentacji finansowo-księgowej i sprawozdawczej, a następnie przez okres wynikający z przepisów prawa, zgodnie z przepisami dotyczącymi archiwizacji. </w:t>
      </w:r>
    </w:p>
    <w:p w14:paraId="1DFE6A9F" w14:textId="77777777" w:rsidR="002D17B3" w:rsidRPr="002D17B3" w:rsidRDefault="002D17B3" w:rsidP="002D17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17B3">
        <w:rPr>
          <w:rFonts w:ascii="Calibri" w:hAnsi="Calibri" w:cs="Calibri"/>
          <w:sz w:val="22"/>
          <w:szCs w:val="22"/>
        </w:rPr>
        <w:t xml:space="preserve">Przysługuje Pani/Panu prawo dostępu do treści swoich danych oraz z zastrzeżeniem przepisów prawa przysługuje Pani/Panu prawo do: </w:t>
      </w:r>
      <w:r w:rsidRPr="002D17B3">
        <w:rPr>
          <w:rFonts w:ascii="Calibri" w:hAnsi="Calibri" w:cs="Calibri"/>
          <w:sz w:val="22"/>
          <w:szCs w:val="22"/>
        </w:rPr>
        <w:br/>
        <w:t xml:space="preserve">a. sprostowania danych; </w:t>
      </w:r>
      <w:r w:rsidRPr="002D17B3">
        <w:rPr>
          <w:rFonts w:ascii="Calibri" w:hAnsi="Calibri" w:cs="Calibri"/>
          <w:sz w:val="22"/>
          <w:szCs w:val="22"/>
        </w:rPr>
        <w:br/>
        <w:t xml:space="preserve">b. usunięcia danych; </w:t>
      </w:r>
      <w:r w:rsidRPr="002D17B3">
        <w:rPr>
          <w:rFonts w:ascii="Calibri" w:hAnsi="Calibri" w:cs="Calibri"/>
          <w:sz w:val="22"/>
          <w:szCs w:val="22"/>
        </w:rPr>
        <w:br/>
        <w:t xml:space="preserve">c. ograniczenia przetwarzania danych; </w:t>
      </w:r>
      <w:r w:rsidRPr="002D17B3">
        <w:rPr>
          <w:rFonts w:ascii="Calibri" w:hAnsi="Calibri" w:cs="Calibri"/>
          <w:sz w:val="22"/>
          <w:szCs w:val="22"/>
        </w:rPr>
        <w:br/>
        <w:t xml:space="preserve">d. wniesienia sprzeciwu wobec przetwarzania danych osobowych; </w:t>
      </w:r>
    </w:p>
    <w:p w14:paraId="444D1B98" w14:textId="77777777" w:rsidR="002D17B3" w:rsidRPr="002D17B3" w:rsidRDefault="002D17B3" w:rsidP="002D17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17B3">
        <w:rPr>
          <w:rFonts w:ascii="Calibri" w:hAnsi="Calibri" w:cs="Calibri"/>
          <w:sz w:val="22"/>
          <w:szCs w:val="22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14:paraId="5D287B25" w14:textId="77777777" w:rsidR="002D17B3" w:rsidRPr="002D17B3" w:rsidRDefault="002D17B3" w:rsidP="002D17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17B3">
        <w:rPr>
          <w:rFonts w:ascii="Calibri" w:hAnsi="Calibri" w:cs="Calibri"/>
          <w:sz w:val="22"/>
          <w:szCs w:val="22"/>
        </w:rPr>
        <w:t xml:space="preserve">Podanie danych osobowych jest wymogiem ustawowym i jest niezbędne do złożenia wniosku i przyznania stypendium. Brak ich podania uniemożliwi Pani/Panu przyznanie stypendium. </w:t>
      </w:r>
    </w:p>
    <w:p w14:paraId="75092DFA" w14:textId="77777777" w:rsidR="002D17B3" w:rsidRPr="002D17B3" w:rsidRDefault="002D17B3" w:rsidP="002D17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17B3">
        <w:rPr>
          <w:rFonts w:ascii="Calibri" w:hAnsi="Calibri" w:cs="Calibri"/>
          <w:sz w:val="22"/>
          <w:szCs w:val="22"/>
        </w:rPr>
        <w:t>Pani/Pana dane osobowe nie będą wykorzystywane do zautomatyzowanego podejmowania decyzji ani profilowania, o którym mowa w art. 22 rozporządzenia.</w:t>
      </w:r>
    </w:p>
    <w:sectPr w:rsidR="002D17B3" w:rsidRPr="002D17B3" w:rsidSect="001371D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22E44"/>
    <w:multiLevelType w:val="multilevel"/>
    <w:tmpl w:val="60E8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AD3960"/>
    <w:multiLevelType w:val="multilevel"/>
    <w:tmpl w:val="BC36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9688828">
    <w:abstractNumId w:val="0"/>
  </w:num>
  <w:num w:numId="2" w16cid:durableId="161319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B3"/>
    <w:rsid w:val="00061EB8"/>
    <w:rsid w:val="001371DE"/>
    <w:rsid w:val="002D17B3"/>
    <w:rsid w:val="0073194B"/>
    <w:rsid w:val="00B072BE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CA5E"/>
  <w15:chartTrackingRefBased/>
  <w15:docId w15:val="{797383CD-6538-4962-9EFA-9B4DB08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1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1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1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1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1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1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1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1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1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17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17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17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7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17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17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1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1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17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17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17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1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17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17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Stalenczyk</dc:creator>
  <cp:keywords/>
  <dc:description/>
  <cp:lastModifiedBy>Łucja Stalenczyk</cp:lastModifiedBy>
  <cp:revision>2</cp:revision>
  <dcterms:created xsi:type="dcterms:W3CDTF">2024-10-15T13:10:00Z</dcterms:created>
  <dcterms:modified xsi:type="dcterms:W3CDTF">2024-10-15T13:10:00Z</dcterms:modified>
</cp:coreProperties>
</file>