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70" w:rsidRPr="004314A6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Skład </w:t>
      </w:r>
      <w:r w:rsidRPr="004314A6">
        <w:rPr>
          <w:rFonts w:ascii="Arial Narrow" w:hAnsi="Arial Narrow"/>
          <w:b/>
        </w:rPr>
        <w:t>Komisj</w:t>
      </w:r>
      <w:r>
        <w:rPr>
          <w:rFonts w:ascii="Arial Narrow" w:hAnsi="Arial Narrow"/>
          <w:b/>
        </w:rPr>
        <w:t>i Dyscyplinarnej</w:t>
      </w:r>
      <w:r w:rsidRPr="004314A6">
        <w:rPr>
          <w:rFonts w:ascii="Arial Narrow" w:hAnsi="Arial Narrow"/>
          <w:b/>
        </w:rPr>
        <w:t xml:space="preserve"> dla doktorantów 2020 </w:t>
      </w:r>
      <w:r>
        <w:rPr>
          <w:rFonts w:ascii="Arial Narrow" w:hAnsi="Arial Narrow"/>
          <w:b/>
        </w:rPr>
        <w:t>–</w:t>
      </w:r>
      <w:r w:rsidRPr="004314A6">
        <w:rPr>
          <w:rFonts w:ascii="Arial Narrow" w:hAnsi="Arial Narrow"/>
          <w:b/>
        </w:rPr>
        <w:t xml:space="preserve"> 2024</w:t>
      </w:r>
      <w:r>
        <w:rPr>
          <w:rFonts w:ascii="Arial Narrow" w:hAnsi="Arial Narrow"/>
          <w:b/>
        </w:rPr>
        <w:t xml:space="preserve"> 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bookmarkStart w:id="0" w:name="_GoBack"/>
      <w:bookmarkEnd w:id="0"/>
      <w:r w:rsidRPr="00056A1E">
        <w:rPr>
          <w:rFonts w:ascii="Arial Narrow" w:hAnsi="Arial Narrow"/>
        </w:rPr>
        <w:t xml:space="preserve">dr hab. inż. </w:t>
      </w:r>
      <w:r w:rsidRPr="00056A1E">
        <w:rPr>
          <w:rFonts w:ascii="Arial Narrow" w:hAnsi="Arial Narrow"/>
        </w:rPr>
        <w:tab/>
        <w:t xml:space="preserve">Agnieszka Kłopotowska 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dr hab. inż. </w:t>
      </w:r>
      <w:r w:rsidRPr="00056A1E">
        <w:rPr>
          <w:rFonts w:ascii="Arial Narrow" w:hAnsi="Arial Narrow"/>
        </w:rPr>
        <w:tab/>
        <w:t xml:space="preserve">Tomasz </w:t>
      </w:r>
      <w:proofErr w:type="spellStart"/>
      <w:r w:rsidRPr="00056A1E">
        <w:rPr>
          <w:rFonts w:ascii="Arial Narrow" w:hAnsi="Arial Narrow"/>
        </w:rPr>
        <w:t>Kukawski</w:t>
      </w:r>
      <w:proofErr w:type="spellEnd"/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dr hab. inż. </w:t>
      </w:r>
      <w:r w:rsidRPr="00056A1E">
        <w:rPr>
          <w:rFonts w:ascii="Arial Narrow" w:hAnsi="Arial Narrow"/>
        </w:rPr>
        <w:tab/>
        <w:t xml:space="preserve">Andrzej </w:t>
      </w:r>
      <w:proofErr w:type="spellStart"/>
      <w:r w:rsidRPr="00056A1E">
        <w:rPr>
          <w:rFonts w:ascii="Arial Narrow" w:hAnsi="Arial Narrow"/>
        </w:rPr>
        <w:t>Butarewicz</w:t>
      </w:r>
      <w:proofErr w:type="spellEnd"/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dr inż. </w:t>
      </w:r>
      <w:r w:rsidRPr="00056A1E">
        <w:rPr>
          <w:rFonts w:ascii="Arial Narrow" w:hAnsi="Arial Narrow"/>
        </w:rPr>
        <w:tab/>
        <w:t xml:space="preserve">Maciej </w:t>
      </w:r>
      <w:proofErr w:type="spellStart"/>
      <w:r w:rsidRPr="00056A1E">
        <w:rPr>
          <w:rFonts w:ascii="Arial Narrow" w:hAnsi="Arial Narrow"/>
        </w:rPr>
        <w:t>Ciężkowski</w:t>
      </w:r>
      <w:proofErr w:type="spellEnd"/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dr inż. </w:t>
      </w:r>
      <w:r w:rsidRPr="00056A1E">
        <w:rPr>
          <w:rFonts w:ascii="Arial Narrow" w:hAnsi="Arial Narrow"/>
        </w:rPr>
        <w:tab/>
        <w:t>Magdalena Topczewska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dr inż. </w:t>
      </w:r>
      <w:r w:rsidRPr="00056A1E">
        <w:rPr>
          <w:rFonts w:ascii="Arial Narrow" w:hAnsi="Arial Narrow"/>
        </w:rPr>
        <w:tab/>
        <w:t xml:space="preserve">Anna </w:t>
      </w:r>
      <w:proofErr w:type="spellStart"/>
      <w:r w:rsidRPr="00056A1E">
        <w:rPr>
          <w:rFonts w:ascii="Arial Narrow" w:hAnsi="Arial Narrow"/>
        </w:rPr>
        <w:t>Kasperczuk</w:t>
      </w:r>
      <w:proofErr w:type="spellEnd"/>
      <w:r w:rsidRPr="00056A1E">
        <w:rPr>
          <w:rFonts w:ascii="Arial Narrow" w:hAnsi="Arial Narrow"/>
        </w:rPr>
        <w:t xml:space="preserve"> 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dr </w:t>
      </w:r>
      <w:r w:rsidRPr="00056A1E">
        <w:rPr>
          <w:rFonts w:ascii="Arial Narrow" w:hAnsi="Arial Narrow"/>
        </w:rPr>
        <w:tab/>
        <w:t>Piotr Bołtryk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>dr</w:t>
      </w:r>
      <w:r w:rsidRPr="00056A1E">
        <w:rPr>
          <w:rFonts w:ascii="Arial Narrow" w:hAnsi="Arial Narrow"/>
        </w:rPr>
        <w:tab/>
        <w:t>Ewa Zapora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>dr</w:t>
      </w:r>
      <w:r w:rsidRPr="00056A1E">
        <w:rPr>
          <w:rFonts w:ascii="Arial Narrow" w:hAnsi="Arial Narrow"/>
        </w:rPr>
        <w:tab/>
        <w:t xml:space="preserve">Agnieszka Baran 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dr </w:t>
      </w:r>
      <w:r w:rsidRPr="00056A1E">
        <w:rPr>
          <w:rFonts w:ascii="Arial Narrow" w:hAnsi="Arial Narrow"/>
        </w:rPr>
        <w:tab/>
        <w:t xml:space="preserve">Izabela </w:t>
      </w:r>
      <w:proofErr w:type="spellStart"/>
      <w:r w:rsidRPr="00056A1E">
        <w:rPr>
          <w:rFonts w:ascii="Arial Narrow" w:hAnsi="Arial Narrow"/>
        </w:rPr>
        <w:t>Senderacka</w:t>
      </w:r>
      <w:proofErr w:type="spellEnd"/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>Karol Świętochowski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>Sławomir Łazarski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 xml:space="preserve">Robert </w:t>
      </w:r>
      <w:proofErr w:type="spellStart"/>
      <w:r w:rsidRPr="00056A1E">
        <w:rPr>
          <w:rFonts w:ascii="Arial Narrow" w:hAnsi="Arial Narrow"/>
        </w:rPr>
        <w:t>Supronowicz</w:t>
      </w:r>
      <w:proofErr w:type="spellEnd"/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 xml:space="preserve">Jacek Maciej Stankiewicz 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>Elżbieta Bura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>Michał Ostaszewski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>Adam Dąbrowski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>Kamil Malinowski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 xml:space="preserve">mgr inż. </w:t>
      </w:r>
      <w:r w:rsidRPr="00056A1E">
        <w:rPr>
          <w:rFonts w:ascii="Arial Narrow" w:hAnsi="Arial Narrow"/>
        </w:rPr>
        <w:tab/>
        <w:t>Katarzyna Szum</w:t>
      </w:r>
    </w:p>
    <w:p w:rsidR="006C4370" w:rsidRPr="00056A1E" w:rsidRDefault="006C4370" w:rsidP="006C4370">
      <w:pPr>
        <w:tabs>
          <w:tab w:val="left" w:pos="426"/>
        </w:tabs>
        <w:spacing w:after="0" w:line="360" w:lineRule="auto"/>
        <w:jc w:val="both"/>
        <w:rPr>
          <w:rFonts w:ascii="Arial Narrow" w:hAnsi="Arial Narrow"/>
        </w:rPr>
      </w:pPr>
      <w:r w:rsidRPr="00056A1E">
        <w:rPr>
          <w:rFonts w:ascii="Arial Narrow" w:hAnsi="Arial Narrow"/>
        </w:rPr>
        <w:t>mgr</w:t>
      </w:r>
      <w:r w:rsidRPr="00056A1E">
        <w:rPr>
          <w:rFonts w:ascii="Arial Narrow" w:hAnsi="Arial Narrow"/>
        </w:rPr>
        <w:tab/>
      </w:r>
      <w:proofErr w:type="spellStart"/>
      <w:r w:rsidRPr="00056A1E">
        <w:rPr>
          <w:rFonts w:ascii="Arial Narrow" w:hAnsi="Arial Narrow"/>
        </w:rPr>
        <w:t>Yauheniya</w:t>
      </w:r>
      <w:proofErr w:type="spellEnd"/>
      <w:r w:rsidRPr="00056A1E">
        <w:rPr>
          <w:rFonts w:ascii="Arial Narrow" w:hAnsi="Arial Narrow"/>
        </w:rPr>
        <w:t xml:space="preserve"> </w:t>
      </w:r>
      <w:proofErr w:type="spellStart"/>
      <w:r w:rsidRPr="00056A1E">
        <w:rPr>
          <w:rFonts w:ascii="Arial Narrow" w:hAnsi="Arial Narrow"/>
        </w:rPr>
        <w:t>Barkun</w:t>
      </w:r>
      <w:proofErr w:type="spellEnd"/>
    </w:p>
    <w:p w:rsidR="004C064F" w:rsidRDefault="006C4370"/>
    <w:sectPr w:rsidR="004C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AF"/>
    <w:rsid w:val="00662276"/>
    <w:rsid w:val="006C4370"/>
    <w:rsid w:val="007330AF"/>
    <w:rsid w:val="00A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4638F-E611-4D39-8CB6-92F2BEBA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Julka</cp:lastModifiedBy>
  <cp:revision>2</cp:revision>
  <dcterms:created xsi:type="dcterms:W3CDTF">2021-06-29T11:00:00Z</dcterms:created>
  <dcterms:modified xsi:type="dcterms:W3CDTF">2021-06-29T11:00:00Z</dcterms:modified>
</cp:coreProperties>
</file>