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B9426" w14:textId="0383B4FB" w:rsidR="005F3653" w:rsidRPr="00E83D09" w:rsidRDefault="005F3653" w:rsidP="00496858">
      <w:pPr>
        <w:spacing w:before="120" w:after="120"/>
        <w:jc w:val="right"/>
        <w:rPr>
          <w:rFonts w:ascii="Lato Light" w:eastAsia="Calibri" w:hAnsi="Lato Light" w:cs="Arial"/>
          <w:i/>
          <w:lang w:eastAsia="en-US"/>
        </w:rPr>
      </w:pPr>
    </w:p>
    <w:p w14:paraId="19C66CA3" w14:textId="7C4EFF59" w:rsidR="009F2BEE" w:rsidRPr="00E83D09" w:rsidRDefault="009F2BEE" w:rsidP="009F2BEE">
      <w:pPr>
        <w:spacing w:before="120" w:after="120"/>
        <w:jc w:val="right"/>
        <w:rPr>
          <w:rFonts w:ascii="Lato Light" w:hAnsi="Lato Light" w:cs="Arial"/>
          <w:b/>
          <w:i/>
          <w:sz w:val="16"/>
          <w:szCs w:val="16"/>
        </w:rPr>
      </w:pPr>
      <w:r w:rsidRPr="00E83D09">
        <w:rPr>
          <w:rFonts w:ascii="Lato Light" w:eastAsia="Calibri" w:hAnsi="Lato Light" w:cs="Arial"/>
          <w:i/>
          <w:iCs/>
          <w:sz w:val="16"/>
          <w:szCs w:val="16"/>
          <w:lang w:val="en-GB"/>
        </w:rPr>
        <w:t xml:space="preserve">Annex </w:t>
      </w:r>
      <w:r w:rsidR="009118A8">
        <w:rPr>
          <w:rFonts w:ascii="Lato Light" w:eastAsia="Calibri" w:hAnsi="Lato Light" w:cs="Arial"/>
          <w:i/>
          <w:iCs/>
          <w:sz w:val="16"/>
          <w:szCs w:val="16"/>
          <w:lang w:val="en-GB"/>
        </w:rPr>
        <w:t>F</w:t>
      </w:r>
      <w:r w:rsidRPr="00E83D09">
        <w:rPr>
          <w:rFonts w:ascii="Lato Light" w:eastAsia="Calibri" w:hAnsi="Lato Light" w:cs="Arial"/>
          <w:i/>
          <w:iCs/>
          <w:sz w:val="16"/>
          <w:szCs w:val="16"/>
          <w:lang w:val="en-GB"/>
        </w:rPr>
        <w:t xml:space="preserve"> </w:t>
      </w:r>
      <w:r w:rsidR="00C0603D">
        <w:rPr>
          <w:rFonts w:ascii="Lato Light" w:eastAsia="Calibri" w:hAnsi="Lato Light" w:cs="Arial"/>
          <w:i/>
          <w:iCs/>
          <w:sz w:val="16"/>
          <w:szCs w:val="16"/>
          <w:lang w:val="en-GB"/>
        </w:rPr>
        <w:t>–</w:t>
      </w:r>
      <w:r w:rsidRPr="00E83D09">
        <w:rPr>
          <w:rFonts w:ascii="Lato Light" w:eastAsia="Calibri" w:hAnsi="Lato Light" w:cs="Arial"/>
          <w:i/>
          <w:iCs/>
          <w:sz w:val="16"/>
          <w:szCs w:val="16"/>
          <w:lang w:val="en-GB"/>
        </w:rPr>
        <w:t xml:space="preserve"> </w:t>
      </w:r>
      <w:r w:rsidR="00C0603D">
        <w:rPr>
          <w:rFonts w:ascii="Lato Light" w:eastAsia="Calibri" w:hAnsi="Lato Light" w:cs="Arial"/>
          <w:i/>
          <w:iCs/>
          <w:sz w:val="16"/>
          <w:szCs w:val="16"/>
          <w:lang w:val="en-GB"/>
        </w:rPr>
        <w:t>Agreement with</w:t>
      </w:r>
      <w:r w:rsidRPr="00E83D09">
        <w:rPr>
          <w:rFonts w:ascii="Lato Light" w:eastAsia="Calibri" w:hAnsi="Lato Light" w:cs="Arial"/>
          <w:i/>
          <w:iCs/>
          <w:sz w:val="16"/>
          <w:szCs w:val="16"/>
          <w:lang w:val="en-GB"/>
        </w:rPr>
        <w:t xml:space="preserve"> the Project Participant </w:t>
      </w:r>
    </w:p>
    <w:p w14:paraId="6C425DE3" w14:textId="77777777" w:rsidR="009F2BEE" w:rsidRPr="00E83D09" w:rsidRDefault="009F2BEE" w:rsidP="009F2BEE">
      <w:pPr>
        <w:spacing w:before="120" w:after="120"/>
        <w:jc w:val="center"/>
        <w:rPr>
          <w:rFonts w:ascii="Lato Light" w:hAnsi="Lato Light" w:cs="Arial"/>
          <w:b/>
        </w:rPr>
      </w:pPr>
    </w:p>
    <w:p w14:paraId="4918C1E7" w14:textId="48D10674" w:rsidR="009F2BEE" w:rsidRPr="00E83D09" w:rsidRDefault="009F2BEE" w:rsidP="009F2BEE">
      <w:pPr>
        <w:spacing w:before="120" w:after="120"/>
        <w:jc w:val="center"/>
        <w:rPr>
          <w:rFonts w:ascii="Lato Light" w:hAnsi="Lato Light" w:cs="Arial"/>
        </w:rPr>
      </w:pPr>
      <w:r w:rsidRPr="00E83D09">
        <w:rPr>
          <w:rFonts w:ascii="Lato Light" w:hAnsi="Lato Light" w:cs="Arial"/>
          <w:b/>
          <w:bCs/>
          <w:lang w:val="en-GB"/>
        </w:rPr>
        <w:t>AGREEMENT</w:t>
      </w:r>
      <w:r w:rsidR="002560D6" w:rsidRPr="00E83D09">
        <w:rPr>
          <w:rFonts w:ascii="Lato Light" w:hAnsi="Lato Light" w:cs="Arial"/>
          <w:b/>
          <w:bCs/>
          <w:lang w:val="en-GB"/>
        </w:rPr>
        <w:t xml:space="preserve"> nr ……………….</w:t>
      </w:r>
    </w:p>
    <w:p w14:paraId="55D39F3F" w14:textId="77777777" w:rsidR="009F2BEE" w:rsidRPr="00E83D09" w:rsidRDefault="009F2BEE" w:rsidP="009F2BEE">
      <w:pPr>
        <w:spacing w:line="276" w:lineRule="auto"/>
        <w:rPr>
          <w:rFonts w:ascii="Lato Light" w:hAnsi="Lato Light" w:cs="Arial"/>
        </w:rPr>
      </w:pPr>
      <w:r w:rsidRPr="00E83D09">
        <w:rPr>
          <w:rFonts w:ascii="Lato Light" w:hAnsi="Lato Light" w:cs="Arial"/>
          <w:lang w:val="en-GB"/>
        </w:rPr>
        <w:t>between</w:t>
      </w:r>
    </w:p>
    <w:p w14:paraId="3291160B" w14:textId="7236CA06" w:rsidR="009F2BEE" w:rsidRPr="00E83D09" w:rsidRDefault="00E265C1" w:rsidP="00890D17">
      <w:pPr>
        <w:spacing w:line="276" w:lineRule="auto"/>
        <w:jc w:val="both"/>
        <w:rPr>
          <w:rFonts w:ascii="Lato Light" w:hAnsi="Lato Light" w:cs="Arial"/>
        </w:rPr>
      </w:pPr>
      <w:r w:rsidRPr="00E83D09">
        <w:rPr>
          <w:rFonts w:ascii="Lato Light" w:hAnsi="Lato Light" w:cs="Arial"/>
          <w:lang w:val="en-GB"/>
        </w:rPr>
        <w:t xml:space="preserve">Bialystok University of Technology, 45A </w:t>
      </w:r>
      <w:proofErr w:type="spellStart"/>
      <w:r w:rsidRPr="00E83D09">
        <w:rPr>
          <w:rFonts w:ascii="Lato Light" w:hAnsi="Lato Light" w:cs="Arial"/>
          <w:lang w:val="en-GB"/>
        </w:rPr>
        <w:t>Wiejska</w:t>
      </w:r>
      <w:proofErr w:type="spellEnd"/>
      <w:r w:rsidRPr="00E83D09">
        <w:rPr>
          <w:rFonts w:ascii="Lato Light" w:hAnsi="Lato Light" w:cs="Arial"/>
          <w:lang w:val="en-GB"/>
        </w:rPr>
        <w:t xml:space="preserve"> Street, 15-351 Białystok</w:t>
      </w:r>
      <w:r w:rsidR="009F2BEE" w:rsidRPr="00E83D09">
        <w:rPr>
          <w:rFonts w:ascii="Lato Light" w:hAnsi="Lato Light" w:cs="Arial"/>
          <w:lang w:val="en-GB"/>
        </w:rPr>
        <w:t xml:space="preserve"> hereinafter referred to as the “University”, represented by </w:t>
      </w:r>
      <w:proofErr w:type="spellStart"/>
      <w:r w:rsidR="002560D6" w:rsidRPr="00E83D09">
        <w:rPr>
          <w:rFonts w:ascii="Lato Light" w:hAnsi="Lato Light" w:cs="Arial"/>
          <w:lang w:val="en-GB"/>
        </w:rPr>
        <w:t>Prof.</w:t>
      </w:r>
      <w:proofErr w:type="spellEnd"/>
      <w:r w:rsidR="002560D6" w:rsidRPr="00E83D09">
        <w:rPr>
          <w:rFonts w:ascii="Lato Light" w:hAnsi="Lato Light" w:cs="Arial"/>
        </w:rPr>
        <w:t xml:space="preserve"> Marta Kosior-Kazberuk, DSc, PhD, </w:t>
      </w:r>
      <w:proofErr w:type="spellStart"/>
      <w:r w:rsidR="002560D6" w:rsidRPr="00E83D09">
        <w:rPr>
          <w:rFonts w:ascii="Lato Light" w:hAnsi="Lato Light" w:cs="Arial"/>
        </w:rPr>
        <w:t>Eng</w:t>
      </w:r>
      <w:proofErr w:type="spellEnd"/>
      <w:r w:rsidR="002560D6" w:rsidRPr="00E83D09">
        <w:rPr>
          <w:rFonts w:ascii="Lato Light" w:hAnsi="Lato Light" w:cs="Arial"/>
        </w:rPr>
        <w:t>, Vice-Rector for Education and International Cooperation</w:t>
      </w:r>
      <w:r w:rsidR="009F2BEE" w:rsidRPr="00E83D09">
        <w:rPr>
          <w:rFonts w:ascii="Lato Light" w:hAnsi="Lato Light" w:cs="Arial"/>
          <w:lang w:val="en-GB"/>
        </w:rPr>
        <w:t xml:space="preserve">, being the Beneficiary in the Agreement for the implementation and financing of the project under the </w:t>
      </w:r>
      <w:r w:rsidR="009F2BEE" w:rsidRPr="00E83D09">
        <w:rPr>
          <w:rFonts w:ascii="Lato Light" w:hAnsi="Lato Light" w:cs="Arial"/>
          <w:i/>
          <w:iCs/>
          <w:lang w:val="en-GB"/>
        </w:rPr>
        <w:t xml:space="preserve">PROM Programme – International scholarship exchange of PhD students and academics </w:t>
      </w:r>
      <w:r w:rsidR="009F2BEE" w:rsidRPr="00E83D09">
        <w:rPr>
          <w:rFonts w:ascii="Lato Light" w:hAnsi="Lato Light" w:cs="Arial"/>
          <w:lang w:val="en-GB"/>
        </w:rPr>
        <w:t>(hereinafter the Programme), concluded with the Polish National Agency for Academic Exchange, hereinafter referred to as the “Agreement with the University”.</w:t>
      </w:r>
    </w:p>
    <w:p w14:paraId="03077BE4" w14:textId="77777777" w:rsidR="009F2BEE" w:rsidRPr="00E83D09" w:rsidRDefault="009F2BEE" w:rsidP="00890D17">
      <w:pPr>
        <w:spacing w:line="276" w:lineRule="auto"/>
        <w:jc w:val="both"/>
        <w:rPr>
          <w:rFonts w:ascii="Lato Light" w:hAnsi="Lato Light" w:cs="Arial"/>
        </w:rPr>
      </w:pPr>
      <w:r w:rsidRPr="00E83D09">
        <w:rPr>
          <w:rFonts w:ascii="Lato Light" w:hAnsi="Lato Light" w:cs="Arial"/>
          <w:lang w:val="en-GB"/>
        </w:rPr>
        <w:t>and</w:t>
      </w:r>
    </w:p>
    <w:p w14:paraId="51288FC7" w14:textId="77777777" w:rsidR="009F2BEE" w:rsidRPr="00E83D09" w:rsidRDefault="009F2BEE" w:rsidP="00890D17">
      <w:pPr>
        <w:spacing w:line="276" w:lineRule="auto"/>
        <w:jc w:val="both"/>
        <w:rPr>
          <w:rFonts w:ascii="Lato Light" w:hAnsi="Lato Light" w:cs="Arial"/>
        </w:rPr>
      </w:pPr>
      <w:r w:rsidRPr="00E83D09">
        <w:rPr>
          <w:rFonts w:ascii="Lato Light" w:hAnsi="Lato Light" w:cs="Arial"/>
          <w:lang w:val="en-GB"/>
        </w:rPr>
        <w:t>Mrs/Mr: [name, surname and PESEL number if available, address of the PhD student or academic]: ...................................................................................................................................</w:t>
      </w:r>
    </w:p>
    <w:p w14:paraId="1C2096BF" w14:textId="77777777" w:rsidR="009F2BEE" w:rsidRPr="00E83D09" w:rsidRDefault="009F2BEE" w:rsidP="009F2BEE">
      <w:pPr>
        <w:spacing w:line="276" w:lineRule="auto"/>
        <w:rPr>
          <w:rFonts w:ascii="Lato Light" w:hAnsi="Lato Light" w:cs="Arial"/>
        </w:rPr>
      </w:pPr>
      <w:r w:rsidRPr="00E83D09">
        <w:rPr>
          <w:rFonts w:ascii="Lato Light" w:hAnsi="Lato Light" w:cs="Arial"/>
          <w:lang w:val="en-GB"/>
        </w:rPr>
        <w:t xml:space="preserve">hereinafter referred to as the “Project Participant” </w:t>
      </w:r>
    </w:p>
    <w:p w14:paraId="2943D283" w14:textId="77777777" w:rsidR="009F2BEE" w:rsidRPr="00E83D09" w:rsidRDefault="009F2BEE" w:rsidP="009F2BEE">
      <w:pPr>
        <w:spacing w:line="276" w:lineRule="auto"/>
        <w:rPr>
          <w:rFonts w:ascii="Lato Light" w:hAnsi="Lato Light" w:cs="Arial"/>
        </w:rPr>
      </w:pPr>
      <w:r w:rsidRPr="00E83D09">
        <w:rPr>
          <w:rFonts w:ascii="Lato Light" w:hAnsi="Lato Light" w:cs="Arial"/>
          <w:lang w:val="en-GB"/>
        </w:rPr>
        <w:t>The parties have agreed the following terms of the Agreement</w:t>
      </w:r>
    </w:p>
    <w:p w14:paraId="29EFBD1D" w14:textId="77777777" w:rsidR="009F2BEE" w:rsidRPr="00E83D09" w:rsidRDefault="009F2BEE" w:rsidP="009F2BEE">
      <w:pPr>
        <w:spacing w:line="276" w:lineRule="auto"/>
        <w:rPr>
          <w:rFonts w:ascii="Lato Light" w:hAnsi="Lato Light" w:cs="Arial"/>
        </w:rPr>
      </w:pPr>
    </w:p>
    <w:p w14:paraId="6D36CCFC" w14:textId="77777777" w:rsidR="009F2BEE" w:rsidRPr="00E83D09" w:rsidRDefault="009F2BEE" w:rsidP="009F2BEE">
      <w:pPr>
        <w:spacing w:line="276" w:lineRule="auto"/>
        <w:jc w:val="center"/>
        <w:rPr>
          <w:rFonts w:ascii="Lato Light" w:hAnsi="Lato Light" w:cs="Arial"/>
          <w:b/>
          <w:smallCaps/>
        </w:rPr>
      </w:pPr>
      <w:r w:rsidRPr="00E83D09">
        <w:rPr>
          <w:rFonts w:ascii="Lato Light" w:hAnsi="Lato Light" w:cs="Arial"/>
          <w:b/>
          <w:bCs/>
          <w:smallCaps/>
          <w:lang w:val="en-GB"/>
        </w:rPr>
        <w:t>Provisions of the Agreement:</w:t>
      </w:r>
    </w:p>
    <w:p w14:paraId="6A62DC60" w14:textId="77777777" w:rsidR="009F2BEE" w:rsidRPr="00E83D09" w:rsidRDefault="009F2BEE" w:rsidP="009F2BEE">
      <w:pPr>
        <w:spacing w:line="276" w:lineRule="auto"/>
        <w:jc w:val="center"/>
        <w:rPr>
          <w:rFonts w:ascii="Lato Light" w:hAnsi="Lato Light" w:cs="Arial"/>
          <w:b/>
          <w:smallCaps/>
        </w:rPr>
      </w:pPr>
    </w:p>
    <w:p w14:paraId="6DAD4064" w14:textId="77777777" w:rsidR="009F2BEE" w:rsidRPr="00E83D09" w:rsidRDefault="009F2BEE" w:rsidP="009F2BEE">
      <w:pPr>
        <w:tabs>
          <w:tab w:val="left" w:pos="3261"/>
        </w:tabs>
        <w:spacing w:line="276" w:lineRule="auto"/>
        <w:jc w:val="center"/>
        <w:rPr>
          <w:rFonts w:ascii="Lato Light" w:hAnsi="Lato Light" w:cs="Arial"/>
          <w:smallCaps/>
        </w:rPr>
      </w:pPr>
      <w:r w:rsidRPr="00E83D09">
        <w:rPr>
          <w:rFonts w:ascii="Lato Light" w:hAnsi="Lato Light" w:cs="Arial"/>
          <w:smallCaps/>
          <w:lang w:val="en-GB"/>
        </w:rPr>
        <w:t>§ 1 – Subject-matter of the agreement</w:t>
      </w:r>
    </w:p>
    <w:p w14:paraId="2A8C1D49" w14:textId="77777777" w:rsidR="009F2BEE" w:rsidRPr="00E83D09" w:rsidRDefault="009F2BEE" w:rsidP="009F2BEE">
      <w:pPr>
        <w:tabs>
          <w:tab w:val="left" w:pos="3261"/>
        </w:tabs>
        <w:spacing w:line="276" w:lineRule="auto"/>
        <w:jc w:val="center"/>
        <w:rPr>
          <w:rFonts w:ascii="Lato Light" w:hAnsi="Lato Light" w:cs="Arial"/>
          <w:smallCaps/>
        </w:rPr>
      </w:pPr>
    </w:p>
    <w:p w14:paraId="5C4C5528" w14:textId="77777777" w:rsidR="009F2BEE" w:rsidRPr="00E83D09" w:rsidRDefault="009F2BEE" w:rsidP="00313482">
      <w:pPr>
        <w:pStyle w:val="Akapitzlist"/>
        <w:numPr>
          <w:ilvl w:val="0"/>
          <w:numId w:val="3"/>
        </w:numPr>
        <w:tabs>
          <w:tab w:val="left" w:pos="284"/>
        </w:tabs>
        <w:spacing w:line="276" w:lineRule="auto"/>
        <w:jc w:val="both"/>
        <w:rPr>
          <w:rFonts w:ascii="Lato Light" w:hAnsi="Lato Light" w:cs="Arial"/>
          <w:i/>
        </w:rPr>
      </w:pPr>
      <w:r w:rsidRPr="00E83D09">
        <w:rPr>
          <w:rFonts w:ascii="Lato Light" w:hAnsi="Lato Light" w:cs="Arial"/>
          <w:lang w:val="en-GB"/>
        </w:rPr>
        <w:t xml:space="preserve"> The parties have decided to implement a scholarship exchange under the Programme following the provisions of the Agreement with the University. The programme is co-financed by the European Social Fund under the Knowledge Education Development Operational Programme.</w:t>
      </w:r>
    </w:p>
    <w:p w14:paraId="776BBEFD" w14:textId="07E8B3E9" w:rsidR="009F2BEE" w:rsidRPr="00E83D09" w:rsidRDefault="009F2BEE" w:rsidP="00313482">
      <w:pPr>
        <w:pStyle w:val="Akapitzlist"/>
        <w:numPr>
          <w:ilvl w:val="0"/>
          <w:numId w:val="3"/>
        </w:numPr>
        <w:spacing w:line="276" w:lineRule="auto"/>
        <w:jc w:val="both"/>
        <w:rPr>
          <w:rFonts w:ascii="Lato Light" w:hAnsi="Lato Light" w:cs="Arial"/>
          <w:b/>
          <w:smallCaps/>
        </w:rPr>
      </w:pPr>
      <w:r w:rsidRPr="00E83D09">
        <w:rPr>
          <w:rFonts w:ascii="Lato Light" w:hAnsi="Lato Light" w:cs="Arial"/>
          <w:lang w:val="en-GB"/>
        </w:rPr>
        <w:t>The Project Participant shall represent and confirm that she/he has read the Programme documentation</w:t>
      </w:r>
      <w:r w:rsidR="002560D6" w:rsidRPr="00E83D09">
        <w:rPr>
          <w:rFonts w:ascii="Lato Light" w:hAnsi="Lato Light" w:cs="Arial"/>
          <w:lang w:val="en-GB"/>
        </w:rPr>
        <w:t xml:space="preserve"> </w:t>
      </w:r>
      <w:r w:rsidR="002560D6" w:rsidRPr="001C62D1">
        <w:rPr>
          <w:rFonts w:ascii="Lato Light" w:hAnsi="Lato Light" w:cs="Arial"/>
        </w:rPr>
        <w:t>(along with Project R</w:t>
      </w:r>
      <w:r w:rsidR="001C62D1" w:rsidRPr="001C62D1">
        <w:rPr>
          <w:rFonts w:ascii="Lato Light" w:hAnsi="Lato Light" w:cs="Arial"/>
        </w:rPr>
        <w:t xml:space="preserve">egulations </w:t>
      </w:r>
      <w:r w:rsidR="002560D6" w:rsidRPr="001C62D1">
        <w:rPr>
          <w:rFonts w:ascii="Lato Light" w:hAnsi="Lato Light" w:cs="Arial"/>
        </w:rPr>
        <w:t xml:space="preserve">of Bialystok University of Technology </w:t>
      </w:r>
      <w:r w:rsidR="002560D6" w:rsidRPr="001C62D1">
        <w:rPr>
          <w:rFonts w:ascii="Lato Light" w:hAnsi="Lato Light" w:cs="Arial"/>
          <w:i/>
          <w:iCs/>
        </w:rPr>
        <w:t>„</w:t>
      </w:r>
      <w:r w:rsidR="002560D6" w:rsidRPr="001C62D1">
        <w:rPr>
          <w:rFonts w:ascii="Lato Light" w:hAnsi="Lato Light" w:cs="Arial"/>
          <w:i/>
          <w:iCs/>
          <w:lang w:val="en-GB"/>
        </w:rPr>
        <w:t xml:space="preserve">PROM Programme – International scholarship exchange of PhD </w:t>
      </w:r>
      <w:r w:rsidR="001C62D1" w:rsidRPr="001C62D1">
        <w:rPr>
          <w:rFonts w:ascii="Lato Light" w:hAnsi="Lato Light" w:cs="Arial"/>
          <w:i/>
          <w:iCs/>
          <w:lang w:val="en-GB"/>
        </w:rPr>
        <w:t>candidates</w:t>
      </w:r>
      <w:r w:rsidR="002560D6" w:rsidRPr="001C62D1">
        <w:rPr>
          <w:rFonts w:ascii="Lato Light" w:hAnsi="Lato Light" w:cs="Arial"/>
          <w:i/>
          <w:iCs/>
          <w:lang w:val="en-GB"/>
        </w:rPr>
        <w:t xml:space="preserve"> and academic</w:t>
      </w:r>
      <w:r w:rsidR="001C62D1" w:rsidRPr="001C62D1">
        <w:rPr>
          <w:rFonts w:ascii="Lato Light" w:hAnsi="Lato Light" w:cs="Arial"/>
          <w:i/>
          <w:iCs/>
          <w:lang w:val="en-GB"/>
        </w:rPr>
        <w:t xml:space="preserve"> staff</w:t>
      </w:r>
      <w:r w:rsidR="002560D6" w:rsidRPr="001C62D1">
        <w:rPr>
          <w:rFonts w:ascii="Lato Light" w:hAnsi="Lato Light" w:cs="Arial"/>
          <w:i/>
          <w:iCs/>
        </w:rPr>
        <w:t>”</w:t>
      </w:r>
      <w:r w:rsidR="002560D6" w:rsidRPr="001C62D1">
        <w:rPr>
          <w:rFonts w:ascii="Lato Light" w:hAnsi="Lato Light" w:cs="Arial"/>
        </w:rPr>
        <w:t xml:space="preserve"> </w:t>
      </w:r>
      <w:r w:rsidR="00D059FE" w:rsidRPr="001C62D1">
        <w:rPr>
          <w:rFonts w:ascii="Lato Light" w:hAnsi="Lato Light" w:cs="Arial"/>
        </w:rPr>
        <w:t xml:space="preserve">dated </w:t>
      </w:r>
      <w:r w:rsidR="001C62D1" w:rsidRPr="001C62D1">
        <w:rPr>
          <w:rFonts w:ascii="Lato Light" w:hAnsi="Lato Light" w:cs="Arial"/>
        </w:rPr>
        <w:t xml:space="preserve">on </w:t>
      </w:r>
      <w:r w:rsidR="00231FA1" w:rsidRPr="001C62D1">
        <w:rPr>
          <w:rFonts w:ascii="Lato Light" w:hAnsi="Lato Light" w:cs="Arial"/>
        </w:rPr>
        <w:t>12.02.2019</w:t>
      </w:r>
      <w:r w:rsidR="002560D6" w:rsidRPr="001C62D1">
        <w:rPr>
          <w:rFonts w:ascii="Lato Light" w:hAnsi="Lato Light" w:cs="Arial"/>
        </w:rPr>
        <w:t>)</w:t>
      </w:r>
      <w:r w:rsidRPr="00E83D09">
        <w:rPr>
          <w:rFonts w:ascii="Lato Light" w:hAnsi="Lato Light" w:cs="Arial"/>
          <w:lang w:val="en-GB"/>
        </w:rPr>
        <w:t xml:space="preserve"> and the obligations imposed on  her/him in the Agreement with the University and the referenced therein and accepts them. </w:t>
      </w:r>
    </w:p>
    <w:p w14:paraId="7B8AD97B" w14:textId="77777777" w:rsidR="009F2BEE" w:rsidRPr="00E83D09" w:rsidRDefault="009F2BEE" w:rsidP="00313482">
      <w:pPr>
        <w:pStyle w:val="Akapitzlist"/>
        <w:numPr>
          <w:ilvl w:val="0"/>
          <w:numId w:val="3"/>
        </w:numPr>
        <w:tabs>
          <w:tab w:val="left" w:pos="426"/>
        </w:tabs>
        <w:spacing w:line="276" w:lineRule="auto"/>
        <w:jc w:val="both"/>
        <w:rPr>
          <w:rFonts w:ascii="Lato Light" w:hAnsi="Lato Light" w:cs="Arial"/>
          <w:i/>
        </w:rPr>
      </w:pPr>
      <w:r w:rsidRPr="00E83D09">
        <w:rPr>
          <w:rFonts w:ascii="Lato Light" w:hAnsi="Lato Light" w:cs="Arial"/>
          <w:lang w:val="en-GB"/>
        </w:rPr>
        <w:t>The University will provide the Project Participant with co-financing for implementing a short form of education, (.....</w:t>
      </w:r>
      <w:r w:rsidRPr="00E83D09">
        <w:rPr>
          <w:rFonts w:ascii="Lato Light" w:hAnsi="Lato Light" w:cs="Arial"/>
          <w:i/>
          <w:iCs/>
          <w:lang w:val="en-GB"/>
        </w:rPr>
        <w:t>please provide a brief description of the action together with the dates within which it will be implemented</w:t>
      </w:r>
      <w:r w:rsidRPr="00E83D09">
        <w:rPr>
          <w:rFonts w:ascii="Lato Light" w:hAnsi="Lato Light" w:cs="Arial"/>
          <w:lang w:val="en-GB"/>
        </w:rPr>
        <w:t>), hereinafter referred to as the Action.</w:t>
      </w:r>
    </w:p>
    <w:p w14:paraId="18C64157" w14:textId="77777777" w:rsidR="009F2BEE" w:rsidRPr="00E83D09" w:rsidRDefault="009F2BEE" w:rsidP="00313482">
      <w:pPr>
        <w:pStyle w:val="Akapitzlist"/>
        <w:numPr>
          <w:ilvl w:val="0"/>
          <w:numId w:val="3"/>
        </w:numPr>
        <w:tabs>
          <w:tab w:val="left" w:pos="426"/>
        </w:tabs>
        <w:spacing w:line="276" w:lineRule="auto"/>
        <w:jc w:val="both"/>
        <w:rPr>
          <w:rFonts w:ascii="Lato Light" w:hAnsi="Lato Light" w:cs="Arial"/>
        </w:rPr>
      </w:pPr>
      <w:r w:rsidRPr="00E83D09">
        <w:rPr>
          <w:rFonts w:ascii="Lato Light" w:hAnsi="Lato Light" w:cs="Arial"/>
          <w:lang w:val="en-GB"/>
        </w:rPr>
        <w:t>The Project Participant shall accept co-financing and undertake to implement the Action referred to in paragraph 3.</w:t>
      </w:r>
    </w:p>
    <w:p w14:paraId="08C5719D" w14:textId="77777777" w:rsidR="009F2BEE" w:rsidRPr="00E83D09" w:rsidRDefault="009F2BEE" w:rsidP="00313482">
      <w:pPr>
        <w:pStyle w:val="Akapitzlist"/>
        <w:numPr>
          <w:ilvl w:val="0"/>
          <w:numId w:val="3"/>
        </w:numPr>
        <w:tabs>
          <w:tab w:val="left" w:pos="426"/>
        </w:tabs>
        <w:spacing w:line="276" w:lineRule="auto"/>
        <w:jc w:val="both"/>
        <w:rPr>
          <w:rFonts w:ascii="Lato Light" w:hAnsi="Lato Light" w:cs="Arial"/>
        </w:rPr>
      </w:pPr>
      <w:r w:rsidRPr="00E83D09">
        <w:rPr>
          <w:rFonts w:ascii="Lato Light" w:hAnsi="Lato Light" w:cs="Arial"/>
          <w:lang w:val="en-GB"/>
        </w:rPr>
        <w:t xml:space="preserve">The Project Participant declares that she/he has read and accepts the terms of this Agreement. Any amendments to this Agreement must be made in writing under penalty of invalidity. </w:t>
      </w:r>
    </w:p>
    <w:p w14:paraId="2E8B86A9" w14:textId="77777777" w:rsidR="009F2BEE" w:rsidRPr="00E83D09" w:rsidRDefault="009F2BEE" w:rsidP="009F2BEE">
      <w:pPr>
        <w:tabs>
          <w:tab w:val="left" w:pos="3261"/>
        </w:tabs>
        <w:spacing w:line="276" w:lineRule="auto"/>
        <w:jc w:val="center"/>
        <w:rPr>
          <w:rFonts w:ascii="Lato Light" w:hAnsi="Lato Light" w:cs="Arial"/>
          <w:smallCaps/>
          <w:lang w:val="en-GB"/>
        </w:rPr>
      </w:pPr>
      <w:r w:rsidRPr="00E83D09">
        <w:rPr>
          <w:rFonts w:ascii="Lato Light" w:hAnsi="Lato Light" w:cs="Arial"/>
          <w:smallCaps/>
          <w:lang w:val="en-GB"/>
        </w:rPr>
        <w:t xml:space="preserve">   </w:t>
      </w:r>
    </w:p>
    <w:p w14:paraId="19A440B2" w14:textId="79D65519" w:rsidR="009F2BEE" w:rsidRPr="00E83D09" w:rsidRDefault="009F2BEE" w:rsidP="009F2BEE">
      <w:pPr>
        <w:tabs>
          <w:tab w:val="left" w:pos="3261"/>
        </w:tabs>
        <w:spacing w:line="276" w:lineRule="auto"/>
        <w:jc w:val="center"/>
        <w:rPr>
          <w:rFonts w:ascii="Lato Light" w:hAnsi="Lato Light" w:cs="Arial"/>
          <w:smallCaps/>
        </w:rPr>
      </w:pPr>
      <w:r w:rsidRPr="00E83D09">
        <w:rPr>
          <w:rFonts w:ascii="Lato Light" w:hAnsi="Lato Light" w:cs="Arial"/>
          <w:smallCaps/>
          <w:lang w:val="en-GB"/>
        </w:rPr>
        <w:t xml:space="preserve"> § 2 – Duration of the Agreement</w:t>
      </w:r>
    </w:p>
    <w:p w14:paraId="4D52AA08" w14:textId="77777777" w:rsidR="009F2BEE" w:rsidRPr="00E83D09" w:rsidRDefault="009F2BEE" w:rsidP="009F2BEE">
      <w:pPr>
        <w:tabs>
          <w:tab w:val="left" w:pos="3261"/>
        </w:tabs>
        <w:spacing w:line="276" w:lineRule="auto"/>
        <w:jc w:val="center"/>
        <w:rPr>
          <w:rFonts w:ascii="Lato Light" w:hAnsi="Lato Light" w:cs="Arial"/>
          <w:smallCaps/>
        </w:rPr>
      </w:pPr>
    </w:p>
    <w:p w14:paraId="7751C5AD" w14:textId="77777777" w:rsidR="009F2BEE" w:rsidRPr="00E83D09" w:rsidRDefault="009F2BEE" w:rsidP="00313482">
      <w:pPr>
        <w:pStyle w:val="Akapitzlist"/>
        <w:numPr>
          <w:ilvl w:val="0"/>
          <w:numId w:val="4"/>
        </w:numPr>
        <w:tabs>
          <w:tab w:val="left" w:pos="426"/>
        </w:tabs>
        <w:spacing w:line="276" w:lineRule="auto"/>
        <w:jc w:val="both"/>
        <w:rPr>
          <w:rFonts w:ascii="Lato Light" w:hAnsi="Lato Light" w:cs="Arial"/>
        </w:rPr>
      </w:pPr>
      <w:r w:rsidRPr="00E83D09">
        <w:rPr>
          <w:rFonts w:ascii="Lato Light" w:hAnsi="Lato Light" w:cs="Arial"/>
          <w:lang w:val="en-GB"/>
        </w:rPr>
        <w:t>The Agreement shall enter into force on the date of its conclusion, i.e. after signing by the last party.</w:t>
      </w:r>
    </w:p>
    <w:p w14:paraId="171976B6" w14:textId="77777777" w:rsidR="009F2BEE" w:rsidRPr="00E83D09" w:rsidRDefault="009F2BEE" w:rsidP="00313482">
      <w:pPr>
        <w:pStyle w:val="Akapitzlist"/>
        <w:numPr>
          <w:ilvl w:val="0"/>
          <w:numId w:val="4"/>
        </w:numPr>
        <w:tabs>
          <w:tab w:val="left" w:pos="426"/>
        </w:tabs>
        <w:spacing w:line="276" w:lineRule="auto"/>
        <w:jc w:val="both"/>
        <w:rPr>
          <w:rFonts w:ascii="Lato Light" w:hAnsi="Lato Light" w:cs="Arial"/>
        </w:rPr>
      </w:pPr>
      <w:r w:rsidRPr="00E83D09">
        <w:rPr>
          <w:rFonts w:ascii="Lato Light" w:hAnsi="Lato Light" w:cs="Arial"/>
          <w:lang w:val="en-GB"/>
        </w:rPr>
        <w:t>The Action will start on.................. and will end on.......................</w:t>
      </w:r>
      <w:r w:rsidRPr="00E83D09">
        <w:rPr>
          <w:rFonts w:ascii="Lato Light" w:hAnsi="Lato Light" w:cs="Arial"/>
          <w:color w:val="7030A0"/>
          <w:lang w:val="en-GB"/>
        </w:rPr>
        <w:t>.</w:t>
      </w:r>
    </w:p>
    <w:p w14:paraId="46EBD725" w14:textId="77777777" w:rsidR="009F2BEE" w:rsidRPr="00E83D09" w:rsidRDefault="009F2BEE" w:rsidP="009F2BEE">
      <w:pPr>
        <w:pStyle w:val="Text1"/>
        <w:spacing w:after="0" w:line="276" w:lineRule="auto"/>
        <w:ind w:left="0"/>
        <w:jc w:val="center"/>
        <w:rPr>
          <w:rFonts w:ascii="Lato Light" w:hAnsi="Lato Light" w:cs="Arial"/>
          <w:smallCaps/>
          <w:sz w:val="20"/>
        </w:rPr>
      </w:pPr>
    </w:p>
    <w:p w14:paraId="60A974AA" w14:textId="77777777" w:rsidR="009F2BEE" w:rsidRPr="00E83D09" w:rsidRDefault="009F2BEE" w:rsidP="009F2BEE">
      <w:pPr>
        <w:pStyle w:val="Text1"/>
        <w:spacing w:after="0" w:line="276" w:lineRule="auto"/>
        <w:ind w:left="0"/>
        <w:jc w:val="center"/>
        <w:rPr>
          <w:rFonts w:ascii="Lato Light" w:hAnsi="Lato Light" w:cs="Arial"/>
          <w:smallCaps/>
          <w:sz w:val="20"/>
        </w:rPr>
      </w:pPr>
    </w:p>
    <w:p w14:paraId="5FED8FDF" w14:textId="77777777" w:rsidR="009F2BEE" w:rsidRPr="00E83D09" w:rsidRDefault="009F2BEE" w:rsidP="009F2BEE">
      <w:pPr>
        <w:pStyle w:val="Text1"/>
        <w:spacing w:after="0" w:line="276" w:lineRule="auto"/>
        <w:ind w:left="0"/>
        <w:jc w:val="center"/>
        <w:rPr>
          <w:rFonts w:ascii="Lato Light" w:hAnsi="Lato Light" w:cs="Arial"/>
          <w:smallCaps/>
          <w:sz w:val="20"/>
        </w:rPr>
      </w:pPr>
    </w:p>
    <w:p w14:paraId="37B5505A" w14:textId="77777777" w:rsidR="009F2BEE" w:rsidRPr="00E83D09" w:rsidRDefault="009F2BEE" w:rsidP="009F2BEE">
      <w:pPr>
        <w:pStyle w:val="Text1"/>
        <w:spacing w:after="0" w:line="276" w:lineRule="auto"/>
        <w:ind w:left="0"/>
        <w:jc w:val="center"/>
        <w:rPr>
          <w:rFonts w:ascii="Lato Light" w:hAnsi="Lato Light" w:cs="Arial"/>
          <w:smallCaps/>
          <w:sz w:val="20"/>
        </w:rPr>
      </w:pPr>
      <w:r w:rsidRPr="00E83D09">
        <w:rPr>
          <w:rFonts w:ascii="Lato Light" w:hAnsi="Lato Light" w:cs="Arial"/>
          <w:smallCaps/>
          <w:sz w:val="20"/>
          <w:lang w:val="en-GB"/>
        </w:rPr>
        <w:t>§ 3 – Co-financing for the Action</w:t>
      </w:r>
    </w:p>
    <w:p w14:paraId="41D86D94" w14:textId="77777777" w:rsidR="009F2BEE" w:rsidRPr="00E83D09" w:rsidRDefault="009F2BEE" w:rsidP="009F2BEE">
      <w:pPr>
        <w:pStyle w:val="Text1"/>
        <w:spacing w:after="0" w:line="276" w:lineRule="auto"/>
        <w:ind w:left="0"/>
        <w:jc w:val="center"/>
        <w:rPr>
          <w:rFonts w:ascii="Lato Light" w:hAnsi="Lato Light" w:cs="Arial"/>
          <w:smallCaps/>
          <w:sz w:val="20"/>
        </w:rPr>
      </w:pPr>
    </w:p>
    <w:p w14:paraId="7128D0F0" w14:textId="77777777" w:rsidR="00D059FE" w:rsidRPr="00E83D09" w:rsidRDefault="009F2BEE" w:rsidP="00313482">
      <w:pPr>
        <w:pStyle w:val="Text1"/>
        <w:numPr>
          <w:ilvl w:val="0"/>
          <w:numId w:val="6"/>
        </w:numPr>
        <w:spacing w:after="0" w:line="276" w:lineRule="auto"/>
        <w:rPr>
          <w:rFonts w:ascii="Lato Light" w:hAnsi="Lato Light" w:cs="Arial"/>
          <w:sz w:val="20"/>
        </w:rPr>
      </w:pPr>
      <w:r w:rsidRPr="00E83D09">
        <w:rPr>
          <w:rFonts w:ascii="Lato Light" w:hAnsi="Lato Light" w:cs="Arial"/>
          <w:sz w:val="20"/>
          <w:lang w:val="en-GB"/>
        </w:rPr>
        <w:t>Co-financing of the costs associated with the Action shall be</w:t>
      </w:r>
      <w:r w:rsidR="00D059FE" w:rsidRPr="00E83D09">
        <w:rPr>
          <w:rFonts w:ascii="Lato Light" w:hAnsi="Lato Light" w:cs="Arial"/>
          <w:sz w:val="20"/>
          <w:lang w:val="en-GB"/>
        </w:rPr>
        <w:t xml:space="preserve">: </w:t>
      </w:r>
    </w:p>
    <w:p w14:paraId="0320917F" w14:textId="63DED793" w:rsidR="00D059FE" w:rsidRPr="00E83D09" w:rsidRDefault="00D059FE" w:rsidP="00313482">
      <w:pPr>
        <w:pStyle w:val="Text1"/>
        <w:numPr>
          <w:ilvl w:val="0"/>
          <w:numId w:val="18"/>
        </w:numPr>
        <w:spacing w:after="0" w:line="276" w:lineRule="auto"/>
        <w:rPr>
          <w:rFonts w:ascii="Lato Light" w:hAnsi="Lato Light" w:cs="Arial"/>
          <w:sz w:val="20"/>
          <w:lang w:val="en-US"/>
        </w:rPr>
      </w:pPr>
      <w:r w:rsidRPr="00231FA1">
        <w:rPr>
          <w:rFonts w:ascii="Lato Light" w:hAnsi="Lato Light" w:cs="Arial"/>
          <w:sz w:val="20"/>
          <w:lang w:val="en-US"/>
        </w:rPr>
        <w:lastRenderedPageBreak/>
        <w:t xml:space="preserve">………………. </w:t>
      </w:r>
      <w:r w:rsidRPr="00E83D09">
        <w:rPr>
          <w:rFonts w:ascii="Lato Light" w:hAnsi="Lato Light" w:cs="Arial"/>
          <w:sz w:val="20"/>
          <w:lang w:val="en-US"/>
        </w:rPr>
        <w:t xml:space="preserve">PLN, in words………………………. </w:t>
      </w:r>
      <w:r w:rsidRPr="00E83D09">
        <w:rPr>
          <w:rFonts w:ascii="Lato Light" w:hAnsi="Lato Light" w:cs="Arial"/>
          <w:sz w:val="20"/>
          <w:lang w:val="en-GB"/>
        </w:rPr>
        <w:t>The above amount consists of the amount for travelling of PLN..................... and the amount for the costs of living of PLN..............</w:t>
      </w:r>
    </w:p>
    <w:p w14:paraId="137A6FA9" w14:textId="22A0B813" w:rsidR="00D059FE" w:rsidRPr="00E83D09" w:rsidRDefault="00D059FE" w:rsidP="00313482">
      <w:pPr>
        <w:pStyle w:val="Text1"/>
        <w:numPr>
          <w:ilvl w:val="0"/>
          <w:numId w:val="18"/>
        </w:numPr>
        <w:spacing w:after="0" w:line="276" w:lineRule="auto"/>
        <w:rPr>
          <w:rFonts w:ascii="Lato Light" w:hAnsi="Lato Light" w:cs="Arial"/>
          <w:sz w:val="20"/>
          <w:lang w:val="en-US"/>
        </w:rPr>
      </w:pPr>
      <w:r w:rsidRPr="00E83D09">
        <w:rPr>
          <w:rFonts w:ascii="Lato Light" w:hAnsi="Lato Light" w:cs="Arial"/>
          <w:sz w:val="20"/>
          <w:lang w:val="en-US"/>
        </w:rPr>
        <w:t xml:space="preserve">……………..(other than PLN), in words………………….and it is the amount for conference fees, training, courses and workshops. </w:t>
      </w:r>
    </w:p>
    <w:p w14:paraId="77821529" w14:textId="77777777" w:rsidR="009F2BEE" w:rsidRPr="00E83D09" w:rsidRDefault="009F2BEE" w:rsidP="00313482">
      <w:pPr>
        <w:pStyle w:val="Akapitzlist"/>
        <w:numPr>
          <w:ilvl w:val="0"/>
          <w:numId w:val="6"/>
        </w:numPr>
        <w:spacing w:line="276" w:lineRule="auto"/>
        <w:jc w:val="both"/>
        <w:rPr>
          <w:rFonts w:ascii="Lato Light" w:hAnsi="Lato Light" w:cs="Arial"/>
        </w:rPr>
      </w:pPr>
      <w:r w:rsidRPr="00E83D09">
        <w:rPr>
          <w:rFonts w:ascii="Lato Light" w:hAnsi="Lato Light" w:cs="Arial"/>
          <w:lang w:val="en-GB"/>
        </w:rPr>
        <w:t xml:space="preserve">The Project Participant undertakes to complete an evaluation survey constituting Annex 2 to this Agreement, within the time-limit and on the terms set out in the Programme. </w:t>
      </w:r>
    </w:p>
    <w:p w14:paraId="5472B756" w14:textId="77777777" w:rsidR="009F2BEE" w:rsidRPr="00E83D09" w:rsidRDefault="009F2BEE" w:rsidP="00313482">
      <w:pPr>
        <w:pStyle w:val="Akapitzlist"/>
        <w:numPr>
          <w:ilvl w:val="0"/>
          <w:numId w:val="6"/>
        </w:numPr>
        <w:spacing w:line="276" w:lineRule="auto"/>
        <w:jc w:val="both"/>
        <w:rPr>
          <w:rFonts w:ascii="Lato Light" w:hAnsi="Lato Light" w:cs="Arial"/>
        </w:rPr>
      </w:pPr>
      <w:r w:rsidRPr="00E83D09">
        <w:rPr>
          <w:rFonts w:ascii="Lato Light" w:hAnsi="Lato Light" w:cs="Arial"/>
          <w:lang w:val="en-GB"/>
        </w:rPr>
        <w:t>The Project Participant is obliged to provide, depending on the nature of the Action, a suitable certificate proving the proper implementation of the Action, the model of the certificate constitutes Annex 3 to this Agreement.</w:t>
      </w:r>
    </w:p>
    <w:p w14:paraId="4FF03861" w14:textId="5E90AA6A" w:rsidR="009F2BEE" w:rsidRPr="00E83D09" w:rsidRDefault="009F2BEE" w:rsidP="00313482">
      <w:pPr>
        <w:pStyle w:val="Akapitzlist"/>
        <w:numPr>
          <w:ilvl w:val="0"/>
          <w:numId w:val="6"/>
        </w:numPr>
        <w:spacing w:line="276" w:lineRule="auto"/>
        <w:jc w:val="both"/>
        <w:rPr>
          <w:rFonts w:ascii="Lato Light" w:hAnsi="Lato Light" w:cs="Arial"/>
        </w:rPr>
      </w:pPr>
      <w:r w:rsidRPr="00E83D09">
        <w:rPr>
          <w:rFonts w:ascii="Lato Light" w:hAnsi="Lato Light" w:cs="Arial"/>
          <w:lang w:val="en-GB"/>
        </w:rPr>
        <w:t>Within the period of</w:t>
      </w:r>
      <w:r w:rsidR="00313482" w:rsidRPr="00E83D09">
        <w:rPr>
          <w:rFonts w:ascii="Lato Light" w:hAnsi="Lato Light" w:cs="Arial"/>
          <w:lang w:val="en-GB"/>
        </w:rPr>
        <w:t xml:space="preserve"> 14</w:t>
      </w:r>
      <w:r w:rsidRPr="00E83D09">
        <w:rPr>
          <w:rFonts w:ascii="Lato Light" w:hAnsi="Lato Light" w:cs="Arial"/>
          <w:lang w:val="en-GB"/>
        </w:rPr>
        <w:t xml:space="preserve"> days from the completion of the Action, the Project Participant shall provide the University with a properly completed trip settlement form in accordance with the model constituting Annex 1 to the Agreement. </w:t>
      </w:r>
    </w:p>
    <w:p w14:paraId="4DAFCEC8" w14:textId="77777777" w:rsidR="009F2BEE" w:rsidRPr="00E83D09" w:rsidRDefault="009F2BEE" w:rsidP="009F2BEE">
      <w:pPr>
        <w:pStyle w:val="Text1"/>
        <w:spacing w:after="0" w:line="276" w:lineRule="auto"/>
        <w:ind w:left="0"/>
        <w:jc w:val="center"/>
        <w:rPr>
          <w:rFonts w:ascii="Lato Light" w:hAnsi="Lato Light" w:cs="Arial"/>
          <w:smallCaps/>
          <w:sz w:val="20"/>
        </w:rPr>
      </w:pPr>
    </w:p>
    <w:p w14:paraId="6C9CBDEC" w14:textId="77777777" w:rsidR="009F2BEE" w:rsidRPr="00E83D09" w:rsidRDefault="009F2BEE" w:rsidP="009F2BEE">
      <w:pPr>
        <w:pStyle w:val="Text1"/>
        <w:spacing w:after="0" w:line="276" w:lineRule="auto"/>
        <w:ind w:left="0"/>
        <w:jc w:val="center"/>
        <w:rPr>
          <w:rFonts w:ascii="Lato Light" w:hAnsi="Lato Light" w:cs="Arial"/>
          <w:smallCaps/>
          <w:sz w:val="20"/>
        </w:rPr>
      </w:pPr>
      <w:r w:rsidRPr="00E83D09">
        <w:rPr>
          <w:rFonts w:ascii="Lato Light" w:hAnsi="Lato Light" w:cs="Arial"/>
          <w:smallCaps/>
          <w:sz w:val="20"/>
          <w:lang w:val="en-GB"/>
        </w:rPr>
        <w:t>§ 4 – Payments to the Project Participant</w:t>
      </w:r>
    </w:p>
    <w:p w14:paraId="542EFCD2" w14:textId="77777777" w:rsidR="009F2BEE" w:rsidRPr="00E83D09" w:rsidRDefault="009F2BEE" w:rsidP="009F2BEE">
      <w:pPr>
        <w:pStyle w:val="Text1"/>
        <w:spacing w:after="0" w:line="276" w:lineRule="auto"/>
        <w:ind w:left="0"/>
        <w:jc w:val="center"/>
        <w:rPr>
          <w:rFonts w:ascii="Lato Light" w:hAnsi="Lato Light" w:cs="Arial"/>
          <w:smallCaps/>
          <w:sz w:val="20"/>
        </w:rPr>
      </w:pPr>
    </w:p>
    <w:p w14:paraId="29A5E852" w14:textId="77777777" w:rsidR="009F2BEE" w:rsidRPr="00E83D09" w:rsidRDefault="009F2BEE" w:rsidP="00313482">
      <w:pPr>
        <w:pStyle w:val="Text1"/>
        <w:numPr>
          <w:ilvl w:val="0"/>
          <w:numId w:val="1"/>
        </w:numPr>
        <w:spacing w:after="0" w:line="276" w:lineRule="auto"/>
        <w:ind w:left="357" w:hanging="357"/>
        <w:rPr>
          <w:rFonts w:ascii="Lato Light" w:hAnsi="Lato Light" w:cs="Arial"/>
          <w:smallCaps/>
          <w:sz w:val="20"/>
        </w:rPr>
      </w:pPr>
      <w:r w:rsidRPr="00E83D09">
        <w:rPr>
          <w:rFonts w:ascii="Lato Light" w:hAnsi="Lato Light" w:cs="Arial"/>
          <w:sz w:val="20"/>
          <w:lang w:val="en-GB"/>
        </w:rPr>
        <w:t>Within 14 days after the entry of this Agreement into force payment amounting to PLN……….will be ordered to be made to the Project Participant.</w:t>
      </w:r>
    </w:p>
    <w:p w14:paraId="5CCE5812" w14:textId="1A00B4C4" w:rsidR="009F2BEE" w:rsidRPr="00E83D09" w:rsidRDefault="009F2BEE" w:rsidP="00313482">
      <w:pPr>
        <w:pStyle w:val="Text1"/>
        <w:numPr>
          <w:ilvl w:val="0"/>
          <w:numId w:val="1"/>
        </w:numPr>
        <w:spacing w:after="0" w:line="276" w:lineRule="auto"/>
        <w:ind w:left="357" w:hanging="357"/>
        <w:rPr>
          <w:rFonts w:ascii="Lato Light" w:hAnsi="Lato Light" w:cs="Arial"/>
          <w:smallCaps/>
          <w:sz w:val="20"/>
        </w:rPr>
      </w:pPr>
      <w:r w:rsidRPr="00E83D09">
        <w:rPr>
          <w:rFonts w:ascii="Lato Light" w:hAnsi="Lato Light" w:cs="Arial"/>
          <w:sz w:val="20"/>
          <w:lang w:val="en-GB"/>
        </w:rPr>
        <w:t xml:space="preserve">As to the remainder, the University shall pay to the Project Participant the funds </w:t>
      </w:r>
      <w:r w:rsidR="000A2D93" w:rsidRPr="00E83D09">
        <w:rPr>
          <w:rFonts w:ascii="Lato Light" w:hAnsi="Lato Light" w:cs="Arial"/>
          <w:sz w:val="20"/>
          <w:lang w:val="en-GB"/>
        </w:rPr>
        <w:t>within 14 days after</w:t>
      </w:r>
      <w:r w:rsidRPr="00E83D09">
        <w:rPr>
          <w:rFonts w:ascii="Lato Light" w:hAnsi="Lato Light" w:cs="Arial"/>
          <w:sz w:val="20"/>
          <w:lang w:val="en-GB"/>
        </w:rPr>
        <w:t xml:space="preserve"> the Trip settlement, referred to in </w:t>
      </w:r>
      <w:r w:rsidRPr="00E83D09">
        <w:rPr>
          <w:rFonts w:ascii="Lato Light" w:hAnsi="Lato Light" w:cs="Arial"/>
          <w:smallCaps/>
          <w:sz w:val="20"/>
          <w:lang w:val="en-GB"/>
        </w:rPr>
        <w:t xml:space="preserve">§ 3 </w:t>
      </w:r>
      <w:r w:rsidRPr="00E83D09">
        <w:rPr>
          <w:rFonts w:ascii="Lato Light" w:hAnsi="Lato Light" w:cs="Arial"/>
          <w:sz w:val="20"/>
          <w:lang w:val="en-GB"/>
        </w:rPr>
        <w:t>paragraph</w:t>
      </w:r>
      <w:r w:rsidRPr="00E83D09">
        <w:rPr>
          <w:rFonts w:ascii="Lato Light" w:hAnsi="Lato Light" w:cs="Arial"/>
          <w:smallCaps/>
          <w:sz w:val="20"/>
          <w:lang w:val="en-GB"/>
        </w:rPr>
        <w:t xml:space="preserve"> 4 </w:t>
      </w:r>
      <w:r w:rsidRPr="00E83D09">
        <w:rPr>
          <w:rFonts w:ascii="Lato Light" w:hAnsi="Lato Light"/>
          <w:sz w:val="20"/>
          <w:lang w:val="en-GB"/>
        </w:rPr>
        <w:t xml:space="preserve">is accepted. </w:t>
      </w:r>
    </w:p>
    <w:p w14:paraId="731592E9" w14:textId="1F0AC5A8" w:rsidR="009F2BEE" w:rsidRPr="00E83D09" w:rsidRDefault="009F2BEE" w:rsidP="00313482">
      <w:pPr>
        <w:pStyle w:val="Text1"/>
        <w:numPr>
          <w:ilvl w:val="0"/>
          <w:numId w:val="1"/>
        </w:numPr>
        <w:spacing w:after="0" w:line="276" w:lineRule="auto"/>
        <w:ind w:left="357" w:hanging="357"/>
        <w:rPr>
          <w:rFonts w:ascii="Lato Light" w:hAnsi="Lato Light" w:cs="Arial"/>
          <w:smallCaps/>
          <w:sz w:val="20"/>
        </w:rPr>
      </w:pPr>
      <w:r w:rsidRPr="00E83D09">
        <w:rPr>
          <w:rFonts w:ascii="Lato Light" w:hAnsi="Lato Light" w:cs="Arial"/>
          <w:sz w:val="20"/>
          <w:lang w:val="en-GB"/>
        </w:rPr>
        <w:t>If the amount of funds provided to the Project Participant according to § 4 paragraph 1 exceeds the amount payable indicated in the trip settlement, the Project Participant is obliged to return the amount of a difference between the amount paid and the amount payable, within</w:t>
      </w:r>
      <w:r w:rsidR="00313482" w:rsidRPr="00E83D09">
        <w:rPr>
          <w:rFonts w:ascii="Lato Light" w:hAnsi="Lato Light" w:cs="Arial"/>
          <w:sz w:val="20"/>
          <w:lang w:val="en-GB"/>
        </w:rPr>
        <w:t xml:space="preserve"> 14</w:t>
      </w:r>
      <w:r w:rsidRPr="00E83D09">
        <w:rPr>
          <w:rFonts w:ascii="Lato Light" w:hAnsi="Lato Light" w:cs="Arial"/>
          <w:sz w:val="20"/>
          <w:lang w:val="en-GB"/>
        </w:rPr>
        <w:t xml:space="preserve"> days after the University has accepted the trip settlement. The funds returned by the Project Participant, referred to in the previous sentence, are the unused funds within the meaning of the Agreement with the University.  </w:t>
      </w:r>
    </w:p>
    <w:p w14:paraId="2F899609" w14:textId="1E58D0BC" w:rsidR="008A0A6A" w:rsidRPr="00E83D09" w:rsidRDefault="008A0A6A" w:rsidP="00313482">
      <w:pPr>
        <w:pStyle w:val="Text1"/>
        <w:numPr>
          <w:ilvl w:val="0"/>
          <w:numId w:val="1"/>
        </w:numPr>
        <w:spacing w:after="0" w:line="276" w:lineRule="auto"/>
        <w:ind w:left="357" w:hanging="357"/>
        <w:rPr>
          <w:rFonts w:ascii="Lato Light" w:hAnsi="Lato Light" w:cs="Arial"/>
          <w:smallCaps/>
          <w:sz w:val="20"/>
        </w:rPr>
      </w:pPr>
      <w:r w:rsidRPr="00E83D09">
        <w:rPr>
          <w:rFonts w:ascii="Lato Light" w:hAnsi="Lato Light" w:cs="Arial"/>
          <w:sz w:val="20"/>
          <w:lang w:val="en-GB"/>
        </w:rPr>
        <w:t>Payments will be made:</w:t>
      </w:r>
    </w:p>
    <w:p w14:paraId="078F66D9" w14:textId="1F43ABE1" w:rsidR="008A0A6A" w:rsidRPr="00E83D09" w:rsidRDefault="008A0A6A" w:rsidP="00313482">
      <w:pPr>
        <w:pStyle w:val="Text1"/>
        <w:numPr>
          <w:ilvl w:val="0"/>
          <w:numId w:val="17"/>
        </w:numPr>
        <w:spacing w:after="0" w:line="276" w:lineRule="auto"/>
        <w:rPr>
          <w:rFonts w:ascii="Lato Light" w:hAnsi="Lato Light" w:cs="Arial"/>
          <w:smallCaps/>
          <w:sz w:val="20"/>
          <w:lang w:val="en-US"/>
        </w:rPr>
      </w:pPr>
      <w:r w:rsidRPr="00E83D09">
        <w:rPr>
          <w:rFonts w:ascii="Lato Light" w:hAnsi="Lato Light" w:cs="Arial"/>
          <w:sz w:val="20"/>
          <w:lang w:val="en-US"/>
        </w:rPr>
        <w:t xml:space="preserve">in the form of a cash payment order  </w:t>
      </w:r>
      <w:r w:rsidRPr="00E83D09">
        <w:rPr>
          <w:rFonts w:ascii="Lato Light" w:hAnsi="Lato Light" w:cs="Arial"/>
          <w:sz w:val="20"/>
          <w:lang w:val="pl-PL"/>
        </w:rPr>
        <w:fldChar w:fldCharType="begin">
          <w:ffData>
            <w:name w:val="Wybór2"/>
            <w:enabled/>
            <w:calcOnExit w:val="0"/>
            <w:checkBox>
              <w:sizeAuto/>
              <w:default w:val="0"/>
            </w:checkBox>
          </w:ffData>
        </w:fldChar>
      </w:r>
      <w:r w:rsidRPr="00E83D09">
        <w:rPr>
          <w:rFonts w:ascii="Lato Light" w:hAnsi="Lato Light" w:cs="Arial"/>
          <w:sz w:val="20"/>
          <w:lang w:val="en-US"/>
        </w:rPr>
        <w:instrText xml:space="preserve"> FORMCHECKBOX </w:instrText>
      </w:r>
      <w:r w:rsidR="0087260B">
        <w:rPr>
          <w:rFonts w:ascii="Lato Light" w:hAnsi="Lato Light" w:cs="Arial"/>
          <w:sz w:val="20"/>
          <w:lang w:val="pl-PL"/>
        </w:rPr>
      </w:r>
      <w:r w:rsidR="0087260B">
        <w:rPr>
          <w:rFonts w:ascii="Lato Light" w:hAnsi="Lato Light" w:cs="Arial"/>
          <w:sz w:val="20"/>
          <w:lang w:val="pl-PL"/>
        </w:rPr>
        <w:fldChar w:fldCharType="separate"/>
      </w:r>
      <w:r w:rsidRPr="00E83D09">
        <w:rPr>
          <w:rFonts w:ascii="Lato Light" w:hAnsi="Lato Light" w:cs="Arial"/>
          <w:sz w:val="20"/>
          <w:lang w:val="pl-PL"/>
        </w:rPr>
        <w:fldChar w:fldCharType="end"/>
      </w:r>
    </w:p>
    <w:p w14:paraId="2369348D" w14:textId="2CCDECB1" w:rsidR="008A0A6A" w:rsidRPr="00E83D09" w:rsidRDefault="002F1C59" w:rsidP="00313482">
      <w:pPr>
        <w:pStyle w:val="Text1"/>
        <w:numPr>
          <w:ilvl w:val="0"/>
          <w:numId w:val="17"/>
        </w:numPr>
        <w:spacing w:after="0" w:line="276" w:lineRule="auto"/>
        <w:rPr>
          <w:rFonts w:ascii="Lato Light" w:hAnsi="Lato Light" w:cs="Arial"/>
          <w:smallCaps/>
          <w:sz w:val="20"/>
          <w:lang w:val="en-US"/>
        </w:rPr>
      </w:pPr>
      <w:r w:rsidRPr="00E83D09">
        <w:rPr>
          <w:rFonts w:ascii="Lato Light" w:hAnsi="Lato Light" w:cs="Arial"/>
          <w:sz w:val="20"/>
          <w:lang w:val="en-US"/>
        </w:rPr>
        <w:t xml:space="preserve">to the Project Participant’s bank account as detailed below </w:t>
      </w:r>
      <w:r w:rsidR="008A0A6A" w:rsidRPr="00E83D09">
        <w:rPr>
          <w:rFonts w:ascii="Lato Light" w:hAnsi="Lato Light" w:cs="Arial"/>
          <w:sz w:val="20"/>
          <w:lang w:val="pl-PL"/>
        </w:rPr>
        <w:fldChar w:fldCharType="begin">
          <w:ffData>
            <w:name w:val="Wybór2"/>
            <w:enabled/>
            <w:calcOnExit w:val="0"/>
            <w:checkBox>
              <w:sizeAuto/>
              <w:default w:val="0"/>
            </w:checkBox>
          </w:ffData>
        </w:fldChar>
      </w:r>
      <w:r w:rsidR="008A0A6A" w:rsidRPr="00E83D09">
        <w:rPr>
          <w:rFonts w:ascii="Lato Light" w:hAnsi="Lato Light" w:cs="Arial"/>
          <w:sz w:val="20"/>
          <w:lang w:val="en-US"/>
        </w:rPr>
        <w:instrText xml:space="preserve"> FORMCHECKBOX </w:instrText>
      </w:r>
      <w:r w:rsidR="0087260B">
        <w:rPr>
          <w:rFonts w:ascii="Lato Light" w:hAnsi="Lato Light" w:cs="Arial"/>
          <w:sz w:val="20"/>
          <w:lang w:val="pl-PL"/>
        </w:rPr>
      </w:r>
      <w:r w:rsidR="0087260B">
        <w:rPr>
          <w:rFonts w:ascii="Lato Light" w:hAnsi="Lato Light" w:cs="Arial"/>
          <w:sz w:val="20"/>
          <w:lang w:val="pl-PL"/>
        </w:rPr>
        <w:fldChar w:fldCharType="separate"/>
      </w:r>
      <w:r w:rsidR="008A0A6A" w:rsidRPr="00E83D09">
        <w:rPr>
          <w:rFonts w:ascii="Lato Light" w:hAnsi="Lato Light" w:cs="Arial"/>
          <w:sz w:val="20"/>
          <w:lang w:val="pl-PL"/>
        </w:rPr>
        <w:fldChar w:fldCharType="end"/>
      </w:r>
      <w:r w:rsidR="008A0A6A" w:rsidRPr="00E83D09">
        <w:rPr>
          <w:rFonts w:ascii="Lato Light" w:hAnsi="Lato Light" w:cs="Arial"/>
          <w:sz w:val="20"/>
          <w:lang w:val="en-US"/>
        </w:rPr>
        <w:t xml:space="preserve"> :</w:t>
      </w:r>
    </w:p>
    <w:p w14:paraId="680837FD" w14:textId="77777777" w:rsidR="008A0A6A" w:rsidRPr="00E83D09" w:rsidRDefault="008A0A6A" w:rsidP="008A0A6A">
      <w:pPr>
        <w:pStyle w:val="Text1"/>
        <w:spacing w:after="0" w:line="276" w:lineRule="auto"/>
        <w:ind w:left="0"/>
        <w:rPr>
          <w:rFonts w:ascii="Lato Light" w:hAnsi="Lato Light" w:cs="Arial"/>
          <w:smallCaps/>
          <w:sz w:val="20"/>
        </w:rPr>
      </w:pPr>
    </w:p>
    <w:p w14:paraId="2DEB72A8" w14:textId="6BED8309" w:rsidR="009F2BEE" w:rsidRPr="00E83D09" w:rsidRDefault="009F2BEE" w:rsidP="009F2BEE">
      <w:pPr>
        <w:tabs>
          <w:tab w:val="left" w:pos="0"/>
        </w:tabs>
        <w:spacing w:line="276" w:lineRule="auto"/>
        <w:jc w:val="both"/>
        <w:rPr>
          <w:rFonts w:ascii="Lato Light" w:hAnsi="Lato Light" w:cs="Arial"/>
        </w:rPr>
      </w:pPr>
      <w:r w:rsidRPr="00E83D09">
        <w:rPr>
          <w:rFonts w:ascii="Lato Light" w:hAnsi="Lato Light" w:cs="Arial"/>
          <w:lang w:val="en-GB"/>
        </w:rPr>
        <w:t>Name of the bank: [...]</w:t>
      </w:r>
    </w:p>
    <w:p w14:paraId="3C9A63AF" w14:textId="77777777" w:rsidR="009F2BEE" w:rsidRPr="00E83D09" w:rsidRDefault="009F2BEE" w:rsidP="009F2BEE">
      <w:pPr>
        <w:tabs>
          <w:tab w:val="left" w:pos="0"/>
        </w:tabs>
        <w:spacing w:line="276" w:lineRule="auto"/>
        <w:jc w:val="both"/>
        <w:rPr>
          <w:rFonts w:ascii="Lato Light" w:hAnsi="Lato Light" w:cs="Arial"/>
        </w:rPr>
      </w:pPr>
      <w:r w:rsidRPr="00E83D09">
        <w:rPr>
          <w:rFonts w:ascii="Lato Light" w:hAnsi="Lato Light" w:cs="Arial"/>
          <w:lang w:val="en-GB"/>
        </w:rPr>
        <w:t>Exact name of the account holder: [...]</w:t>
      </w:r>
    </w:p>
    <w:p w14:paraId="09EF0373" w14:textId="77777777" w:rsidR="009F2BEE" w:rsidRPr="00E83D09" w:rsidRDefault="009F2BEE" w:rsidP="009F2BEE">
      <w:pPr>
        <w:tabs>
          <w:tab w:val="left" w:pos="0"/>
        </w:tabs>
        <w:spacing w:line="276" w:lineRule="auto"/>
        <w:jc w:val="both"/>
        <w:rPr>
          <w:rFonts w:ascii="Lato Light" w:hAnsi="Lato Light" w:cs="Arial"/>
        </w:rPr>
      </w:pPr>
      <w:r w:rsidRPr="00E83D09">
        <w:rPr>
          <w:rFonts w:ascii="Lato Light" w:hAnsi="Lato Light" w:cs="Arial"/>
          <w:lang w:val="en-GB"/>
        </w:rPr>
        <w:t>Full account number (including IBAN/BIC bank codes): [...]</w:t>
      </w:r>
    </w:p>
    <w:p w14:paraId="31640235" w14:textId="77777777" w:rsidR="009F2BEE" w:rsidRPr="00E83D09" w:rsidRDefault="009F2BEE" w:rsidP="009F2BEE">
      <w:pPr>
        <w:tabs>
          <w:tab w:val="left" w:pos="0"/>
        </w:tabs>
        <w:spacing w:line="276" w:lineRule="auto"/>
        <w:jc w:val="both"/>
        <w:rPr>
          <w:rFonts w:ascii="Lato Light" w:hAnsi="Lato Light" w:cs="Arial"/>
          <w:b/>
        </w:rPr>
      </w:pPr>
      <w:r w:rsidRPr="00E83D09">
        <w:rPr>
          <w:rFonts w:ascii="Lato Light" w:hAnsi="Lato Light" w:cs="Arial"/>
          <w:lang w:val="en-GB"/>
        </w:rPr>
        <w:t>Currency of the account: [....]</w:t>
      </w:r>
      <w:r w:rsidRPr="00E83D09">
        <w:rPr>
          <w:rFonts w:ascii="Lato Light" w:hAnsi="Lato Light" w:cs="Arial"/>
          <w:b/>
          <w:bCs/>
          <w:lang w:val="en-GB"/>
        </w:rPr>
        <w:t xml:space="preserve"> </w:t>
      </w:r>
    </w:p>
    <w:p w14:paraId="64B58444" w14:textId="5019C3DC" w:rsidR="009F2BEE" w:rsidRPr="00E83D09" w:rsidRDefault="009F2BEE" w:rsidP="009F2BEE">
      <w:pPr>
        <w:tabs>
          <w:tab w:val="left" w:pos="0"/>
        </w:tabs>
        <w:spacing w:line="276" w:lineRule="auto"/>
        <w:jc w:val="center"/>
        <w:rPr>
          <w:rFonts w:ascii="Lato Light" w:hAnsi="Lato Light" w:cs="Arial"/>
          <w:smallCaps/>
        </w:rPr>
      </w:pPr>
      <w:r w:rsidRPr="00E83D09">
        <w:rPr>
          <w:rFonts w:ascii="Lato Light" w:hAnsi="Lato Light" w:cs="Arial"/>
          <w:smallCaps/>
          <w:lang w:val="en-GB"/>
        </w:rPr>
        <w:t xml:space="preserve">§ </w:t>
      </w:r>
      <w:r w:rsidR="002160ED" w:rsidRPr="00E83D09">
        <w:rPr>
          <w:rFonts w:ascii="Lato Light" w:hAnsi="Lato Light" w:cs="Arial"/>
          <w:smallCaps/>
          <w:lang w:val="en-GB"/>
        </w:rPr>
        <w:t>5</w:t>
      </w:r>
      <w:r w:rsidRPr="00E83D09">
        <w:rPr>
          <w:rFonts w:ascii="Lato Light" w:hAnsi="Lato Light" w:cs="Arial"/>
          <w:smallCaps/>
          <w:lang w:val="en-GB"/>
        </w:rPr>
        <w:t xml:space="preserve"> – Personal data</w:t>
      </w:r>
    </w:p>
    <w:p w14:paraId="22A01CD1" w14:textId="77777777" w:rsidR="009F2BEE" w:rsidRPr="00E83D09" w:rsidRDefault="009F2BEE" w:rsidP="009F2BEE">
      <w:pPr>
        <w:tabs>
          <w:tab w:val="left" w:pos="0"/>
        </w:tabs>
        <w:spacing w:line="276" w:lineRule="auto"/>
        <w:jc w:val="center"/>
        <w:rPr>
          <w:rFonts w:ascii="Lato Light" w:hAnsi="Lato Light" w:cs="Arial"/>
          <w:smallCaps/>
        </w:rPr>
      </w:pPr>
    </w:p>
    <w:p w14:paraId="737E37EB" w14:textId="77777777" w:rsidR="009F2BEE" w:rsidRPr="00E83D09" w:rsidRDefault="009F2BEE" w:rsidP="009F2BEE">
      <w:pPr>
        <w:tabs>
          <w:tab w:val="left" w:pos="0"/>
        </w:tabs>
        <w:spacing w:line="276" w:lineRule="auto"/>
        <w:jc w:val="both"/>
        <w:rPr>
          <w:rFonts w:ascii="Lato Light" w:hAnsi="Lato Light" w:cs="Arial"/>
          <w:smallCaps/>
        </w:rPr>
      </w:pPr>
      <w:r w:rsidRPr="00E83D09">
        <w:rPr>
          <w:rFonts w:ascii="Lato Light" w:hAnsi="Lato Light" w:cs="Arial"/>
          <w:lang w:val="en-GB"/>
        </w:rPr>
        <w:t xml:space="preserve">The Project Participants, in concluding this Agreement, is obliged to submit a declaration of personal data, which constitutes Annex 4 to this Agreement. Failure to submit the above declaration by the Project Participant shall constitute the basis for non-payment of funds to the Project Participant and for the withdrawal by the University from this Agreement within 3 months from the date of its conclusion, i.e. by....................   </w:t>
      </w:r>
    </w:p>
    <w:p w14:paraId="4C3422D7" w14:textId="77777777" w:rsidR="009F2BEE" w:rsidRPr="00E83D09" w:rsidRDefault="009F2BEE" w:rsidP="009F2BEE">
      <w:pPr>
        <w:spacing w:line="276" w:lineRule="auto"/>
        <w:jc w:val="center"/>
        <w:rPr>
          <w:rFonts w:ascii="Lato Light" w:eastAsia="Calibri" w:hAnsi="Lato Light" w:cs="Arial"/>
        </w:rPr>
      </w:pPr>
    </w:p>
    <w:p w14:paraId="17F540B3" w14:textId="76271C19" w:rsidR="001C62D1" w:rsidRPr="00E83D09" w:rsidRDefault="001C62D1" w:rsidP="001C62D1">
      <w:pPr>
        <w:tabs>
          <w:tab w:val="left" w:pos="357"/>
        </w:tabs>
        <w:spacing w:line="276" w:lineRule="auto"/>
        <w:jc w:val="center"/>
        <w:rPr>
          <w:rFonts w:ascii="Lato Light" w:hAnsi="Lato Light" w:cs="Arial"/>
          <w:smallCaps/>
        </w:rPr>
      </w:pPr>
      <w:r w:rsidRPr="00E83D09">
        <w:rPr>
          <w:rFonts w:ascii="Lato Light" w:hAnsi="Lato Light" w:cs="Arial"/>
          <w:smallCaps/>
          <w:lang w:val="en-GB"/>
        </w:rPr>
        <w:t xml:space="preserve">§ </w:t>
      </w:r>
      <w:r>
        <w:rPr>
          <w:rFonts w:ascii="Lato Light" w:hAnsi="Lato Light" w:cs="Arial"/>
          <w:smallCaps/>
          <w:lang w:val="en-GB"/>
        </w:rPr>
        <w:t>6</w:t>
      </w:r>
      <w:r w:rsidRPr="00E83D09">
        <w:rPr>
          <w:rFonts w:ascii="Lato Light" w:hAnsi="Lato Light" w:cs="Arial"/>
          <w:smallCaps/>
          <w:lang w:val="en-GB"/>
        </w:rPr>
        <w:t xml:space="preserve"> – </w:t>
      </w:r>
      <w:r w:rsidRPr="001C62D1">
        <w:rPr>
          <w:rFonts w:ascii="Lato Light" w:hAnsi="Lato Light" w:cs="Arial"/>
          <w:smallCaps/>
          <w:sz w:val="16"/>
          <w:lang w:val="en-GB"/>
        </w:rPr>
        <w:t>COPYRIGHT</w:t>
      </w:r>
      <w:r>
        <w:rPr>
          <w:rFonts w:ascii="Lato Light" w:hAnsi="Lato Light" w:cs="Arial"/>
          <w:smallCaps/>
          <w:lang w:val="en-GB"/>
        </w:rPr>
        <w:t xml:space="preserve"> </w:t>
      </w:r>
    </w:p>
    <w:p w14:paraId="4EB52FBD" w14:textId="77777777" w:rsidR="001C62D1" w:rsidRPr="001C62D1" w:rsidRDefault="001C62D1" w:rsidP="00313482">
      <w:pPr>
        <w:tabs>
          <w:tab w:val="left" w:pos="357"/>
        </w:tabs>
        <w:spacing w:line="276" w:lineRule="auto"/>
        <w:jc w:val="center"/>
        <w:rPr>
          <w:rFonts w:ascii="Lato Light" w:hAnsi="Lato Light" w:cs="Arial"/>
          <w:smallCaps/>
          <w:highlight w:val="yellow"/>
          <w:lang w:val="en-GB"/>
        </w:rPr>
      </w:pPr>
    </w:p>
    <w:p w14:paraId="70DCDF5D" w14:textId="77777777" w:rsidR="001C62D1" w:rsidRPr="00394C01" w:rsidRDefault="001C62D1" w:rsidP="001C62D1">
      <w:pPr>
        <w:jc w:val="center"/>
        <w:rPr>
          <w:rFonts w:asciiTheme="majorHAnsi" w:hAnsiTheme="majorHAnsi"/>
          <w:sz w:val="22"/>
          <w:szCs w:val="22"/>
          <w:lang w:val="en-GB"/>
        </w:rPr>
      </w:pPr>
    </w:p>
    <w:p w14:paraId="6471D397" w14:textId="77777777" w:rsidR="001C62D1" w:rsidRPr="001C62D1" w:rsidRDefault="001C62D1" w:rsidP="001C62D1">
      <w:pPr>
        <w:pStyle w:val="Akapitzlist"/>
        <w:numPr>
          <w:ilvl w:val="3"/>
          <w:numId w:val="20"/>
        </w:numPr>
        <w:jc w:val="both"/>
        <w:rPr>
          <w:rFonts w:ascii="Lato Light" w:hAnsi="Lato Light"/>
          <w:lang w:val="en-GB"/>
        </w:rPr>
      </w:pPr>
      <w:r w:rsidRPr="001C62D1">
        <w:rPr>
          <w:rFonts w:ascii="Lato Light" w:hAnsi="Lato Light"/>
          <w:lang w:val="en-GB"/>
        </w:rPr>
        <w:t xml:space="preserve">After completing the Action, the Participant undertakes to submit  Agreement of author’s economic rights constituting Annex No. 5 to </w:t>
      </w:r>
      <w:r w:rsidRPr="001C62D1">
        <w:rPr>
          <w:rFonts w:ascii="Lato Light" w:hAnsi="Lato Light"/>
          <w:i/>
          <w:lang w:val="en-GB"/>
        </w:rPr>
        <w:t>the Agreement</w:t>
      </w:r>
      <w:r w:rsidRPr="001C62D1">
        <w:rPr>
          <w:rFonts w:ascii="Lato Light" w:hAnsi="Lato Light"/>
          <w:lang w:val="en-GB"/>
        </w:rPr>
        <w:t>.</w:t>
      </w:r>
    </w:p>
    <w:p w14:paraId="7DCF3BC4" w14:textId="77777777" w:rsidR="001C62D1" w:rsidRPr="001C62D1" w:rsidRDefault="001C62D1" w:rsidP="001C62D1">
      <w:pPr>
        <w:pStyle w:val="Akapitzlist"/>
        <w:numPr>
          <w:ilvl w:val="3"/>
          <w:numId w:val="20"/>
        </w:numPr>
        <w:jc w:val="both"/>
        <w:rPr>
          <w:rFonts w:ascii="Lato Light" w:hAnsi="Lato Light"/>
          <w:lang w:val="en-GB"/>
        </w:rPr>
      </w:pPr>
      <w:r w:rsidRPr="001C62D1">
        <w:rPr>
          <w:rFonts w:ascii="Lato Light" w:hAnsi="Lato Light"/>
          <w:lang w:val="en-GB"/>
        </w:rPr>
        <w:t xml:space="preserve">In the case of a declaration confirming the creation of the work, the Participant undertakes to conclude </w:t>
      </w:r>
      <w:r w:rsidRPr="001C62D1">
        <w:rPr>
          <w:rFonts w:ascii="Lato Light" w:hAnsi="Lato Light"/>
          <w:i/>
          <w:lang w:val="en-GB"/>
        </w:rPr>
        <w:t xml:space="preserve"> Agreement on transfer of author’s economic rights </w:t>
      </w:r>
      <w:r w:rsidRPr="001C62D1">
        <w:rPr>
          <w:rFonts w:ascii="Lato Light" w:hAnsi="Lato Light"/>
          <w:lang w:val="en-GB"/>
        </w:rPr>
        <w:t>(the contract template is attached as Annex 6 to the Agreement) to works created as part of the Project.</w:t>
      </w:r>
    </w:p>
    <w:p w14:paraId="1234CE55" w14:textId="77777777" w:rsidR="001C62D1" w:rsidRPr="001C62D1" w:rsidRDefault="001C62D1" w:rsidP="001C62D1">
      <w:pPr>
        <w:pStyle w:val="Akapitzlist"/>
        <w:numPr>
          <w:ilvl w:val="3"/>
          <w:numId w:val="20"/>
        </w:numPr>
        <w:jc w:val="both"/>
        <w:rPr>
          <w:rFonts w:ascii="Lato Light" w:hAnsi="Lato Light"/>
          <w:lang w:val="en-GB"/>
        </w:rPr>
      </w:pPr>
      <w:r w:rsidRPr="001C62D1">
        <w:rPr>
          <w:rFonts w:ascii="Lato Light" w:hAnsi="Lato Light"/>
          <w:lang w:val="en-GB"/>
        </w:rPr>
        <w:lastRenderedPageBreak/>
        <w:t xml:space="preserve">The contract referred to in paragraph 2 shall be conducted immediately after informing the Participant by the University via e-mail to the e-mail address indicated in </w:t>
      </w:r>
      <w:r w:rsidRPr="001C62D1">
        <w:rPr>
          <w:rFonts w:ascii="Lato Light" w:hAnsi="Lato Light"/>
          <w:i/>
          <w:lang w:val="en-GB"/>
        </w:rPr>
        <w:t>the Participant Form</w:t>
      </w:r>
      <w:r w:rsidRPr="001C62D1">
        <w:rPr>
          <w:rFonts w:ascii="Lato Light" w:hAnsi="Lato Light"/>
          <w:lang w:val="en-GB"/>
        </w:rPr>
        <w:t>.</w:t>
      </w:r>
    </w:p>
    <w:p w14:paraId="0EDC5DBC" w14:textId="77777777" w:rsidR="001C62D1" w:rsidRPr="001C62D1" w:rsidRDefault="001C62D1" w:rsidP="001C62D1">
      <w:pPr>
        <w:pStyle w:val="Akapitzlist"/>
        <w:numPr>
          <w:ilvl w:val="3"/>
          <w:numId w:val="20"/>
        </w:numPr>
        <w:jc w:val="both"/>
        <w:rPr>
          <w:rFonts w:ascii="Lato Light" w:hAnsi="Lato Light"/>
          <w:lang w:val="en-GB"/>
        </w:rPr>
      </w:pPr>
      <w:r w:rsidRPr="001C62D1">
        <w:rPr>
          <w:rFonts w:ascii="Lato Light" w:hAnsi="Lato Light"/>
          <w:lang w:val="en-GB"/>
        </w:rPr>
        <w:t>At the same time, in the contract referred to in paragraph 2, Białystok University of Technology will grant to the Participant a free license for an indefinite period, without territorial restrictions on the use of the above-mentioned works, in all fields of exploitation, which includes the contract referred to in paragraph 2, along with the permission to exercise the dependent copyright.</w:t>
      </w:r>
    </w:p>
    <w:p w14:paraId="3704BA62" w14:textId="77777777" w:rsidR="001C62D1" w:rsidRPr="001C62D1" w:rsidRDefault="001C62D1" w:rsidP="001C62D1">
      <w:pPr>
        <w:pStyle w:val="Akapitzlist"/>
        <w:numPr>
          <w:ilvl w:val="3"/>
          <w:numId w:val="20"/>
        </w:numPr>
        <w:jc w:val="both"/>
        <w:rPr>
          <w:rFonts w:ascii="Lato Light" w:hAnsi="Lato Light"/>
          <w:lang w:val="en-GB"/>
        </w:rPr>
      </w:pPr>
      <w:r w:rsidRPr="001C62D1">
        <w:rPr>
          <w:rFonts w:ascii="Lato Light" w:hAnsi="Lato Light"/>
          <w:lang w:val="en-GB"/>
        </w:rPr>
        <w:t>Works created as part of the project, e.g. presentations, materials for trainings, workshops, conferences, etc., are considered works.</w:t>
      </w:r>
    </w:p>
    <w:p w14:paraId="5913CC1F" w14:textId="18F05B19" w:rsidR="009F2BEE" w:rsidRPr="001C62D1" w:rsidRDefault="009F2BEE" w:rsidP="00890D17">
      <w:pPr>
        <w:pStyle w:val="Tekstpodstawowy2"/>
        <w:suppressAutoHyphens/>
        <w:spacing w:after="120" w:line="240" w:lineRule="auto"/>
        <w:rPr>
          <w:rFonts w:ascii="Lato Light" w:hAnsi="Lato Light" w:cs="Arial"/>
          <w:b/>
          <w:sz w:val="20"/>
          <w:szCs w:val="20"/>
          <w:lang w:val="en-GB"/>
        </w:rPr>
      </w:pPr>
    </w:p>
    <w:p w14:paraId="678AAFC7" w14:textId="367BD41D" w:rsidR="009F2BEE" w:rsidRPr="00E83D09" w:rsidRDefault="002160ED" w:rsidP="009F2BEE">
      <w:pPr>
        <w:tabs>
          <w:tab w:val="left" w:pos="357"/>
        </w:tabs>
        <w:spacing w:line="276" w:lineRule="auto"/>
        <w:jc w:val="center"/>
        <w:rPr>
          <w:rFonts w:ascii="Lato Light" w:hAnsi="Lato Light" w:cs="Arial"/>
          <w:smallCaps/>
        </w:rPr>
      </w:pPr>
      <w:r w:rsidRPr="00E83D09">
        <w:rPr>
          <w:rFonts w:ascii="Lato Light" w:hAnsi="Lato Light" w:cs="Arial"/>
          <w:smallCaps/>
          <w:lang w:val="en-GB"/>
        </w:rPr>
        <w:t xml:space="preserve">§ </w:t>
      </w:r>
      <w:r w:rsidR="00313482" w:rsidRPr="00E83D09">
        <w:rPr>
          <w:rFonts w:ascii="Lato Light" w:hAnsi="Lato Light" w:cs="Arial"/>
          <w:smallCaps/>
          <w:lang w:val="en-GB"/>
        </w:rPr>
        <w:t>7</w:t>
      </w:r>
      <w:r w:rsidR="009F2BEE" w:rsidRPr="00E83D09">
        <w:rPr>
          <w:rFonts w:ascii="Lato Light" w:hAnsi="Lato Light" w:cs="Arial"/>
          <w:smallCaps/>
          <w:lang w:val="en-GB"/>
        </w:rPr>
        <w:t xml:space="preserve"> – Applicable law and jurisdiction</w:t>
      </w:r>
    </w:p>
    <w:p w14:paraId="4E86626C" w14:textId="77777777" w:rsidR="009F2BEE" w:rsidRPr="00E83D09" w:rsidRDefault="009F2BEE" w:rsidP="009F2BEE">
      <w:pPr>
        <w:tabs>
          <w:tab w:val="left" w:pos="357"/>
        </w:tabs>
        <w:spacing w:line="276" w:lineRule="auto"/>
        <w:jc w:val="center"/>
        <w:rPr>
          <w:rFonts w:ascii="Lato Light" w:hAnsi="Lato Light" w:cs="Arial"/>
          <w:smallCaps/>
        </w:rPr>
      </w:pPr>
    </w:p>
    <w:p w14:paraId="147AB01D" w14:textId="77777777" w:rsidR="009F2BEE" w:rsidRPr="00E83D09" w:rsidRDefault="009F2BEE" w:rsidP="009F2BEE">
      <w:pPr>
        <w:tabs>
          <w:tab w:val="left" w:pos="426"/>
        </w:tabs>
        <w:spacing w:line="276" w:lineRule="auto"/>
        <w:jc w:val="both"/>
        <w:rPr>
          <w:rFonts w:ascii="Lato Light" w:hAnsi="Lato Light" w:cs="Arial"/>
        </w:rPr>
      </w:pPr>
      <w:r w:rsidRPr="00E83D09">
        <w:rPr>
          <w:rFonts w:ascii="Lato Light" w:hAnsi="Lato Light" w:cs="Arial"/>
          <w:lang w:val="en-GB"/>
        </w:rPr>
        <w:t>Granting and payment of co-financing under the Programme shall be made on a basis of the provisions of this Agreement, taking into account the provisions of the Agreement with the University. Any disputed matters relating to this Agreement shall be settled in accordance with the Polish legislation.</w:t>
      </w:r>
    </w:p>
    <w:p w14:paraId="41C30B12" w14:textId="77777777" w:rsidR="009F2BEE" w:rsidRPr="00E83D09" w:rsidRDefault="009F2BEE" w:rsidP="009F2BEE">
      <w:pPr>
        <w:tabs>
          <w:tab w:val="left" w:pos="360"/>
        </w:tabs>
        <w:spacing w:line="276" w:lineRule="auto"/>
        <w:ind w:left="426" w:hanging="426"/>
        <w:jc w:val="center"/>
        <w:rPr>
          <w:rFonts w:ascii="Lato Light" w:hAnsi="Lato Light" w:cs="Arial"/>
          <w:smallCaps/>
        </w:rPr>
      </w:pPr>
    </w:p>
    <w:p w14:paraId="1680C641" w14:textId="77777777" w:rsidR="009F2BEE" w:rsidRPr="00E83D09" w:rsidRDefault="009F2BEE" w:rsidP="009F2BEE">
      <w:pPr>
        <w:tabs>
          <w:tab w:val="left" w:pos="360"/>
        </w:tabs>
        <w:spacing w:line="276" w:lineRule="auto"/>
        <w:ind w:left="426" w:hanging="426"/>
        <w:jc w:val="center"/>
        <w:rPr>
          <w:rFonts w:ascii="Lato Light" w:hAnsi="Lato Light" w:cs="Arial"/>
          <w:smallCaps/>
        </w:rPr>
      </w:pPr>
    </w:p>
    <w:p w14:paraId="65427890" w14:textId="58EBFBEE" w:rsidR="009F2BEE" w:rsidRPr="00E83D09" w:rsidRDefault="002160ED" w:rsidP="009F2BEE">
      <w:pPr>
        <w:tabs>
          <w:tab w:val="left" w:pos="360"/>
        </w:tabs>
        <w:spacing w:line="276" w:lineRule="auto"/>
        <w:ind w:left="426" w:hanging="426"/>
        <w:jc w:val="center"/>
        <w:rPr>
          <w:rFonts w:ascii="Lato Light" w:hAnsi="Lato Light" w:cs="Arial"/>
          <w:smallCaps/>
        </w:rPr>
      </w:pPr>
      <w:r w:rsidRPr="00E83D09">
        <w:rPr>
          <w:rFonts w:ascii="Lato Light" w:hAnsi="Lato Light" w:cs="Arial"/>
          <w:smallCaps/>
          <w:lang w:val="en-GB"/>
        </w:rPr>
        <w:t xml:space="preserve">§ </w:t>
      </w:r>
      <w:r w:rsidR="00313482" w:rsidRPr="00E83D09">
        <w:rPr>
          <w:rFonts w:ascii="Lato Light" w:hAnsi="Lato Light" w:cs="Arial"/>
          <w:smallCaps/>
          <w:lang w:val="en-GB"/>
        </w:rPr>
        <w:t>8</w:t>
      </w:r>
      <w:r w:rsidR="009F2BEE" w:rsidRPr="00E83D09">
        <w:rPr>
          <w:rFonts w:ascii="Lato Light" w:hAnsi="Lato Light" w:cs="Arial"/>
          <w:smallCaps/>
          <w:lang w:val="en-GB"/>
        </w:rPr>
        <w:t xml:space="preserve"> – Final conditions</w:t>
      </w:r>
    </w:p>
    <w:p w14:paraId="42181B0F" w14:textId="77777777" w:rsidR="009F2BEE" w:rsidRPr="00E83D09" w:rsidRDefault="009F2BEE" w:rsidP="009F2BEE">
      <w:pPr>
        <w:tabs>
          <w:tab w:val="left" w:pos="360"/>
        </w:tabs>
        <w:spacing w:line="276" w:lineRule="auto"/>
        <w:ind w:left="426" w:hanging="426"/>
        <w:jc w:val="center"/>
        <w:rPr>
          <w:rFonts w:ascii="Lato Light" w:hAnsi="Lato Light" w:cs="Arial"/>
        </w:rPr>
      </w:pPr>
    </w:p>
    <w:p w14:paraId="31D2D3C2" w14:textId="77777777" w:rsidR="009F2BEE" w:rsidRPr="00E83D09" w:rsidRDefault="009F2BEE" w:rsidP="00313482">
      <w:pPr>
        <w:pStyle w:val="Akapitzlist"/>
        <w:numPr>
          <w:ilvl w:val="0"/>
          <w:numId w:val="2"/>
        </w:numPr>
        <w:spacing w:line="276" w:lineRule="auto"/>
        <w:ind w:left="425" w:hanging="425"/>
        <w:contextualSpacing w:val="0"/>
        <w:jc w:val="both"/>
        <w:rPr>
          <w:rFonts w:ascii="Lato Light" w:hAnsi="Lato Light" w:cs="Arial"/>
        </w:rPr>
      </w:pPr>
      <w:r w:rsidRPr="00E83D09">
        <w:rPr>
          <w:rFonts w:ascii="Lato Light" w:hAnsi="Lato Light" w:cs="Arial"/>
          <w:lang w:val="en-GB"/>
        </w:rPr>
        <w:t>The court with jurisdiction to resolve any disputes arising from this Agreement will be the court competent for the University.</w:t>
      </w:r>
    </w:p>
    <w:p w14:paraId="001293FF" w14:textId="77777777" w:rsidR="009F2BEE" w:rsidRPr="00E83D09" w:rsidRDefault="009F2BEE" w:rsidP="00313482">
      <w:pPr>
        <w:pStyle w:val="Akapitzlist"/>
        <w:numPr>
          <w:ilvl w:val="0"/>
          <w:numId w:val="2"/>
        </w:numPr>
        <w:spacing w:line="276" w:lineRule="auto"/>
        <w:ind w:left="425" w:hanging="425"/>
        <w:contextualSpacing w:val="0"/>
        <w:jc w:val="both"/>
        <w:rPr>
          <w:rFonts w:ascii="Lato Light" w:hAnsi="Lato Light" w:cs="Arial"/>
        </w:rPr>
      </w:pPr>
      <w:r w:rsidRPr="00E83D09">
        <w:rPr>
          <w:rFonts w:ascii="Lato Light" w:hAnsi="Lato Light" w:cs="Arial"/>
          <w:lang w:val="en-GB"/>
        </w:rPr>
        <w:t>This Agreement has been drawn up in two identical copies, one for each party.</w:t>
      </w:r>
    </w:p>
    <w:p w14:paraId="63C43AEF" w14:textId="77777777" w:rsidR="009F2BEE" w:rsidRPr="00E83D09" w:rsidRDefault="009F2BEE" w:rsidP="009F2BEE">
      <w:pPr>
        <w:tabs>
          <w:tab w:val="left" w:pos="357"/>
        </w:tabs>
        <w:spacing w:before="120"/>
        <w:jc w:val="both"/>
        <w:rPr>
          <w:rFonts w:ascii="Lato Light" w:hAnsi="Lato Light" w:cs="Arial"/>
        </w:rPr>
      </w:pPr>
    </w:p>
    <w:p w14:paraId="7A15BD7C" w14:textId="6201F3A3" w:rsidR="009F2BEE" w:rsidRPr="00E83D09" w:rsidRDefault="009F2BEE" w:rsidP="009F2BEE">
      <w:pPr>
        <w:tabs>
          <w:tab w:val="left" w:pos="5040"/>
        </w:tabs>
        <w:jc w:val="both"/>
        <w:rPr>
          <w:rFonts w:ascii="Lato Light" w:hAnsi="Lato Light" w:cs="Arial"/>
          <w:i/>
        </w:rPr>
      </w:pPr>
      <w:r w:rsidRPr="00E83D09">
        <w:rPr>
          <w:rFonts w:ascii="Lato Light" w:hAnsi="Lato Light" w:cs="Arial"/>
          <w:i/>
          <w:iCs/>
          <w:lang w:val="en-GB"/>
        </w:rPr>
        <w:t xml:space="preserve">Project Participant </w:t>
      </w:r>
      <w:r w:rsidR="00E83D09">
        <w:rPr>
          <w:rFonts w:ascii="Lato Light" w:hAnsi="Lato Light" w:cs="Arial"/>
          <w:i/>
          <w:iCs/>
          <w:lang w:val="en-GB"/>
        </w:rPr>
        <w:tab/>
      </w:r>
      <w:r w:rsidR="00E83D09">
        <w:rPr>
          <w:rFonts w:ascii="Lato Light" w:hAnsi="Lato Light" w:cs="Arial"/>
          <w:i/>
          <w:iCs/>
          <w:lang w:val="en-GB"/>
        </w:rPr>
        <w:tab/>
      </w:r>
      <w:r w:rsidRPr="00E83D09">
        <w:rPr>
          <w:rFonts w:ascii="Lato Light" w:hAnsi="Lato Light" w:cs="Arial"/>
          <w:i/>
          <w:iCs/>
          <w:lang w:val="en-GB"/>
        </w:rPr>
        <w:t>For the University</w:t>
      </w:r>
    </w:p>
    <w:p w14:paraId="2F1343A5" w14:textId="77777777" w:rsidR="009F2BEE" w:rsidRDefault="009F2BEE" w:rsidP="009F2BEE">
      <w:pPr>
        <w:tabs>
          <w:tab w:val="left" w:pos="5040"/>
        </w:tabs>
        <w:jc w:val="both"/>
        <w:rPr>
          <w:rFonts w:ascii="Lato Light" w:hAnsi="Lato Light" w:cs="Arial"/>
          <w:i/>
        </w:rPr>
      </w:pPr>
    </w:p>
    <w:p w14:paraId="36765520" w14:textId="0219E6AD" w:rsidR="009F2BEE" w:rsidRPr="00E83D09" w:rsidRDefault="00E328F4" w:rsidP="00E328F4">
      <w:pPr>
        <w:tabs>
          <w:tab w:val="left" w:pos="5040"/>
        </w:tabs>
        <w:ind w:left="4956" w:hanging="4956"/>
        <w:jc w:val="both"/>
        <w:rPr>
          <w:rFonts w:ascii="Lato Light" w:hAnsi="Lato Light" w:cs="Arial"/>
        </w:rPr>
      </w:pPr>
      <w:r w:rsidRPr="00E328F4">
        <w:rPr>
          <w:rFonts w:ascii="Lato Light" w:hAnsi="Lato Light" w:cs="Arial"/>
        </w:rPr>
        <w:t>John Kowalski</w:t>
      </w:r>
      <w:r>
        <w:rPr>
          <w:rFonts w:ascii="Lato Light" w:hAnsi="Lato Light" w:cs="Arial"/>
        </w:rPr>
        <w:tab/>
      </w:r>
      <w:proofErr w:type="spellStart"/>
      <w:r w:rsidR="004B160A" w:rsidRPr="004B160A">
        <w:rPr>
          <w:rFonts w:ascii="Lato Light" w:hAnsi="Lato Light" w:cs="Arial"/>
          <w:lang w:val="en-GB"/>
        </w:rPr>
        <w:t>Prof.</w:t>
      </w:r>
      <w:proofErr w:type="spellEnd"/>
      <w:r w:rsidR="004B160A" w:rsidRPr="004B160A">
        <w:rPr>
          <w:rFonts w:ascii="Lato Light" w:hAnsi="Lato Light" w:cs="Arial"/>
        </w:rPr>
        <w:t xml:space="preserve"> Marta Kosior-Kazberuk, DSc, PhD, </w:t>
      </w:r>
      <w:proofErr w:type="spellStart"/>
      <w:r w:rsidR="004B160A" w:rsidRPr="004B160A">
        <w:rPr>
          <w:rFonts w:ascii="Lato Light" w:hAnsi="Lato Light" w:cs="Arial"/>
        </w:rPr>
        <w:t>Eng</w:t>
      </w:r>
      <w:proofErr w:type="spellEnd"/>
      <w:r w:rsidR="004B160A" w:rsidRPr="004B160A">
        <w:rPr>
          <w:rFonts w:ascii="Lato Light" w:hAnsi="Lato Light" w:cs="Arial"/>
        </w:rPr>
        <w:t>, Vice-Rector for Education and International Cooperation</w:t>
      </w:r>
    </w:p>
    <w:p w14:paraId="74AC6B56" w14:textId="77777777" w:rsidR="009F2BEE" w:rsidRPr="00E83D09" w:rsidRDefault="009F2BEE" w:rsidP="009F2BEE">
      <w:pPr>
        <w:tabs>
          <w:tab w:val="left" w:pos="5040"/>
        </w:tabs>
        <w:ind w:left="5040" w:hanging="5040"/>
        <w:rPr>
          <w:rFonts w:ascii="Lato Light" w:hAnsi="Lato Light" w:cs="Arial"/>
          <w:i/>
          <w:color w:val="808080"/>
        </w:rPr>
      </w:pPr>
      <w:r w:rsidRPr="00E83D09">
        <w:rPr>
          <w:rFonts w:ascii="Lato Light" w:hAnsi="Lato Light" w:cs="Arial"/>
          <w:i/>
          <w:iCs/>
          <w:color w:val="808080"/>
          <w:lang w:val="en-GB"/>
        </w:rPr>
        <w:t>Name and surname</w:t>
      </w:r>
      <w:r w:rsidRPr="00E83D09">
        <w:rPr>
          <w:rFonts w:ascii="Lato Light" w:hAnsi="Lato Light" w:cs="Arial"/>
          <w:color w:val="808080"/>
          <w:lang w:val="en-GB"/>
        </w:rPr>
        <w:tab/>
      </w:r>
      <w:r w:rsidRPr="00E83D09">
        <w:rPr>
          <w:rFonts w:ascii="Lato Light" w:hAnsi="Lato Light" w:cs="Arial"/>
          <w:i/>
          <w:iCs/>
          <w:color w:val="808080"/>
          <w:lang w:val="en-GB"/>
        </w:rPr>
        <w:t xml:space="preserve">         Name, surname and function</w:t>
      </w:r>
    </w:p>
    <w:p w14:paraId="159EC3B9" w14:textId="77777777" w:rsidR="009F2BEE" w:rsidRPr="00E83D09" w:rsidRDefault="009F2BEE" w:rsidP="009F2BEE">
      <w:pPr>
        <w:tabs>
          <w:tab w:val="left" w:pos="5387"/>
        </w:tabs>
        <w:jc w:val="both"/>
        <w:rPr>
          <w:rFonts w:ascii="Lato Light" w:hAnsi="Lato Light" w:cs="Arial"/>
          <w:i/>
        </w:rPr>
      </w:pPr>
    </w:p>
    <w:p w14:paraId="06C73EE4" w14:textId="77777777" w:rsidR="009F2BEE" w:rsidRPr="00E83D09" w:rsidRDefault="009F2BEE" w:rsidP="009F2BEE">
      <w:pPr>
        <w:tabs>
          <w:tab w:val="left" w:pos="5387"/>
        </w:tabs>
        <w:jc w:val="both"/>
        <w:rPr>
          <w:rFonts w:ascii="Lato Light" w:hAnsi="Lato Light" w:cs="Arial"/>
          <w:i/>
        </w:rPr>
      </w:pPr>
    </w:p>
    <w:p w14:paraId="24C46A86" w14:textId="77777777" w:rsidR="009F2BEE" w:rsidRPr="00E83D09" w:rsidRDefault="009F2BEE" w:rsidP="009F2BEE">
      <w:pPr>
        <w:tabs>
          <w:tab w:val="left" w:pos="5387"/>
        </w:tabs>
        <w:jc w:val="both"/>
        <w:rPr>
          <w:rFonts w:ascii="Lato Light" w:hAnsi="Lato Light" w:cs="Arial"/>
        </w:rPr>
      </w:pPr>
      <w:r w:rsidRPr="00E83D09">
        <w:rPr>
          <w:rFonts w:ascii="Lato Light" w:hAnsi="Lato Light" w:cs="Arial"/>
          <w:i/>
          <w:iCs/>
          <w:lang w:val="en-GB"/>
        </w:rPr>
        <w:t xml:space="preserve">Signature....................................                                     </w:t>
      </w:r>
      <w:r w:rsidRPr="00E83D09">
        <w:rPr>
          <w:rFonts w:ascii="Lato Light" w:hAnsi="Lato Light" w:cs="Arial"/>
          <w:lang w:val="en-GB"/>
        </w:rPr>
        <w:tab/>
      </w:r>
      <w:r w:rsidRPr="00E83D09">
        <w:rPr>
          <w:rFonts w:ascii="Lato Light" w:hAnsi="Lato Light" w:cs="Arial"/>
          <w:i/>
          <w:iCs/>
          <w:lang w:val="en-GB"/>
        </w:rPr>
        <w:t>Signature......................................</w:t>
      </w:r>
    </w:p>
    <w:p w14:paraId="1E376B47" w14:textId="77777777" w:rsidR="009F2BEE" w:rsidRPr="00E83D09" w:rsidRDefault="009F2BEE" w:rsidP="009F2BEE">
      <w:pPr>
        <w:tabs>
          <w:tab w:val="left" w:pos="5387"/>
        </w:tabs>
        <w:jc w:val="both"/>
        <w:rPr>
          <w:rFonts w:ascii="Lato Light" w:hAnsi="Lato Light" w:cs="Arial"/>
        </w:rPr>
      </w:pPr>
    </w:p>
    <w:p w14:paraId="4F1B390A" w14:textId="77777777" w:rsidR="009F2BEE" w:rsidRPr="00E83D09" w:rsidRDefault="009F2BEE" w:rsidP="009F2BEE">
      <w:pPr>
        <w:tabs>
          <w:tab w:val="left" w:pos="5387"/>
        </w:tabs>
        <w:jc w:val="both"/>
        <w:rPr>
          <w:rFonts w:ascii="Lato Light" w:hAnsi="Lato Light" w:cs="Arial"/>
          <w:i/>
        </w:rPr>
      </w:pPr>
    </w:p>
    <w:p w14:paraId="626821F4" w14:textId="2405100A" w:rsidR="009F2BEE" w:rsidRPr="00E83D09" w:rsidRDefault="0087260B" w:rsidP="009F2BEE">
      <w:pPr>
        <w:tabs>
          <w:tab w:val="left" w:pos="5387"/>
        </w:tabs>
        <w:jc w:val="both"/>
        <w:rPr>
          <w:rFonts w:ascii="Lato Light" w:hAnsi="Lato Light" w:cs="Arial"/>
        </w:rPr>
      </w:pPr>
      <w:r>
        <w:rPr>
          <w:rFonts w:ascii="Lato Light" w:hAnsi="Lato Light" w:cs="Arial"/>
          <w:i/>
          <w:iCs/>
          <w:lang w:val="en-GB"/>
        </w:rPr>
        <w:t>Bialystok,</w:t>
      </w:r>
      <w:r w:rsidR="009F2BEE" w:rsidRPr="00E83D09">
        <w:rPr>
          <w:rFonts w:ascii="Lato Light" w:hAnsi="Lato Light" w:cs="Arial"/>
          <w:i/>
          <w:iCs/>
          <w:lang w:val="en-GB"/>
        </w:rPr>
        <w:t xml:space="preserve"> date...........................                                   </w:t>
      </w:r>
      <w:r w:rsidR="009F2BEE" w:rsidRPr="00E83D09">
        <w:rPr>
          <w:rFonts w:ascii="Lato Light" w:hAnsi="Lato Light" w:cs="Arial"/>
          <w:lang w:val="en-GB"/>
        </w:rPr>
        <w:tab/>
      </w:r>
      <w:r>
        <w:rPr>
          <w:rFonts w:ascii="Lato Light" w:hAnsi="Lato Light" w:cs="Arial"/>
          <w:i/>
          <w:iCs/>
          <w:lang w:val="en-GB"/>
        </w:rPr>
        <w:t>Bialystok,</w:t>
      </w:r>
      <w:r w:rsidRPr="00E83D09">
        <w:rPr>
          <w:rFonts w:ascii="Lato Light" w:hAnsi="Lato Light" w:cs="Arial"/>
          <w:i/>
          <w:iCs/>
          <w:lang w:val="en-GB"/>
        </w:rPr>
        <w:t xml:space="preserve"> date</w:t>
      </w:r>
      <w:bookmarkStart w:id="0" w:name="_GoBack"/>
      <w:bookmarkEnd w:id="0"/>
      <w:r w:rsidR="009F2BEE" w:rsidRPr="00E83D09">
        <w:rPr>
          <w:rFonts w:ascii="Lato Light" w:hAnsi="Lato Light" w:cs="Arial"/>
          <w:i/>
          <w:iCs/>
          <w:lang w:val="en-GB"/>
        </w:rPr>
        <w:t>..................................</w:t>
      </w:r>
    </w:p>
    <w:p w14:paraId="4FEB6801" w14:textId="77777777" w:rsidR="009F2BEE" w:rsidRPr="00E83D09" w:rsidRDefault="009F2BEE" w:rsidP="009F2BEE">
      <w:pPr>
        <w:jc w:val="both"/>
        <w:rPr>
          <w:rFonts w:ascii="Lato Light" w:hAnsi="Lato Light" w:cs="Arial"/>
        </w:rPr>
      </w:pP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p>
    <w:p w14:paraId="1501CA74" w14:textId="77777777" w:rsidR="009F2BEE" w:rsidRPr="00E83D09" w:rsidRDefault="009F2BEE" w:rsidP="009F2BEE">
      <w:pPr>
        <w:jc w:val="both"/>
        <w:rPr>
          <w:rFonts w:ascii="Lato Light" w:hAnsi="Lato Light" w:cs="Arial"/>
        </w:rPr>
      </w:pPr>
    </w:p>
    <w:p w14:paraId="00C080B0" w14:textId="77777777" w:rsidR="009F2BEE" w:rsidRPr="00E83D09" w:rsidRDefault="009F2BEE" w:rsidP="009F2BEE">
      <w:pPr>
        <w:jc w:val="both"/>
        <w:rPr>
          <w:rFonts w:ascii="Lato Light" w:hAnsi="Lato Light" w:cs="Arial"/>
        </w:rPr>
      </w:pPr>
    </w:p>
    <w:p w14:paraId="74158A6B" w14:textId="77777777" w:rsidR="009F2BEE" w:rsidRPr="00E83D09" w:rsidRDefault="009F2BEE" w:rsidP="009F2BEE">
      <w:pPr>
        <w:jc w:val="both"/>
        <w:rPr>
          <w:rFonts w:ascii="Lato Light" w:hAnsi="Lato Light" w:cs="Arial"/>
        </w:rPr>
      </w:pPr>
    </w:p>
    <w:p w14:paraId="796C2AB2" w14:textId="77777777" w:rsidR="009F2BEE" w:rsidRPr="00E83D09" w:rsidRDefault="009F2BEE" w:rsidP="009F2BEE">
      <w:pPr>
        <w:jc w:val="center"/>
        <w:rPr>
          <w:rFonts w:ascii="Lato Light" w:hAnsi="Lato Light" w:cs="Arial"/>
        </w:rPr>
      </w:pPr>
      <w:r w:rsidRPr="00E83D09">
        <w:rPr>
          <w:rFonts w:ascii="Lato Light" w:hAnsi="Lato Light" w:cs="Arial"/>
          <w:i/>
          <w:iCs/>
          <w:color w:val="808080"/>
          <w:lang w:val="en-GB"/>
        </w:rPr>
        <w:t>Stamp of the University</w:t>
      </w:r>
    </w:p>
    <w:p w14:paraId="45AEF5C2" w14:textId="77777777" w:rsidR="009F2BEE" w:rsidRPr="00E83D09" w:rsidRDefault="009F2BEE" w:rsidP="009F2BEE">
      <w:pPr>
        <w:tabs>
          <w:tab w:val="left" w:pos="357"/>
        </w:tabs>
        <w:spacing w:before="120"/>
        <w:jc w:val="both"/>
        <w:rPr>
          <w:rFonts w:ascii="Lato Light" w:hAnsi="Lato Light" w:cs="Arial"/>
        </w:rPr>
      </w:pPr>
    </w:p>
    <w:p w14:paraId="6417007F" w14:textId="77777777" w:rsidR="009F2BEE" w:rsidRPr="00E83D09" w:rsidRDefault="009F2BEE" w:rsidP="009F2BEE">
      <w:pPr>
        <w:tabs>
          <w:tab w:val="left" w:pos="357"/>
        </w:tabs>
        <w:spacing w:before="120"/>
        <w:jc w:val="both"/>
        <w:rPr>
          <w:rFonts w:ascii="Lato Light" w:hAnsi="Lato Light" w:cs="Arial"/>
        </w:rPr>
      </w:pPr>
    </w:p>
    <w:p w14:paraId="617AECFD" w14:textId="77777777" w:rsidR="009F2BEE" w:rsidRPr="00E83D09" w:rsidRDefault="009F2BEE" w:rsidP="009F2BEE">
      <w:pPr>
        <w:tabs>
          <w:tab w:val="left" w:pos="357"/>
        </w:tabs>
        <w:spacing w:before="120"/>
        <w:jc w:val="both"/>
        <w:rPr>
          <w:rFonts w:ascii="Lato Light" w:hAnsi="Lato Light" w:cs="Arial"/>
        </w:rPr>
      </w:pPr>
    </w:p>
    <w:p w14:paraId="43E2927B" w14:textId="77777777" w:rsidR="009F2BEE" w:rsidRPr="00E83D09" w:rsidRDefault="009F2BEE" w:rsidP="009F2BEE">
      <w:pPr>
        <w:rPr>
          <w:rFonts w:ascii="Lato Light" w:hAnsi="Lato Light" w:cs="Arial"/>
        </w:rPr>
        <w:sectPr w:rsidR="009F2BEE" w:rsidRPr="00E83D09" w:rsidSect="006939E9">
          <w:headerReference w:type="even" r:id="rId8"/>
          <w:headerReference w:type="default" r:id="rId9"/>
          <w:footerReference w:type="default" r:id="rId10"/>
          <w:headerReference w:type="first" r:id="rId11"/>
          <w:type w:val="continuous"/>
          <w:pgSz w:w="11907" w:h="16840"/>
          <w:pgMar w:top="1418" w:right="1417" w:bottom="1560" w:left="1418" w:header="709" w:footer="709" w:gutter="0"/>
          <w:cols w:space="708"/>
        </w:sectPr>
      </w:pPr>
    </w:p>
    <w:p w14:paraId="661A5A17" w14:textId="77777777" w:rsidR="009F2BEE" w:rsidRPr="00E83D09" w:rsidRDefault="009F2BEE" w:rsidP="009F2BEE">
      <w:pPr>
        <w:rPr>
          <w:rFonts w:ascii="Lato Light" w:hAnsi="Lato Light" w:cs="Arial"/>
        </w:rPr>
      </w:pPr>
    </w:p>
    <w:p w14:paraId="1BFF034B" w14:textId="77777777" w:rsidR="009F2BEE" w:rsidRPr="00E83D09" w:rsidRDefault="009F2BEE" w:rsidP="009F2BEE">
      <w:pPr>
        <w:spacing w:after="240" w:line="360" w:lineRule="auto"/>
        <w:jc w:val="both"/>
        <w:rPr>
          <w:rFonts w:ascii="Lato Light" w:eastAsia="Calibri" w:hAnsi="Lato Light" w:cs="Arial"/>
          <w:b/>
        </w:rPr>
      </w:pPr>
      <w:r w:rsidRPr="00E83D09">
        <w:rPr>
          <w:rFonts w:ascii="Lato Light" w:eastAsia="Calibri" w:hAnsi="Lato Light" w:cs="Arial"/>
          <w:b/>
          <w:bCs/>
          <w:lang w:val="en-GB"/>
        </w:rPr>
        <w:t>Annexes:</w:t>
      </w:r>
    </w:p>
    <w:p w14:paraId="212E0D0B" w14:textId="77777777" w:rsidR="009F2BEE" w:rsidRPr="00E83D09" w:rsidRDefault="009F2BEE" w:rsidP="00313482">
      <w:pPr>
        <w:pStyle w:val="Akapitzlist"/>
        <w:numPr>
          <w:ilvl w:val="0"/>
          <w:numId w:val="5"/>
        </w:numPr>
        <w:rPr>
          <w:rFonts w:ascii="Lato Light" w:hAnsi="Lato Light" w:cs="Arial"/>
        </w:rPr>
      </w:pPr>
      <w:r w:rsidRPr="00E83D09">
        <w:rPr>
          <w:rFonts w:ascii="Lato Light" w:hAnsi="Lato Light" w:cs="Arial"/>
          <w:lang w:val="en-GB"/>
        </w:rPr>
        <w:t>Trip settlement form,</w:t>
      </w:r>
    </w:p>
    <w:p w14:paraId="7EB72CB1" w14:textId="77777777" w:rsidR="009F2BEE" w:rsidRPr="00E83D09" w:rsidRDefault="009F2BEE" w:rsidP="00313482">
      <w:pPr>
        <w:pStyle w:val="Akapitzlist"/>
        <w:numPr>
          <w:ilvl w:val="0"/>
          <w:numId w:val="5"/>
        </w:numPr>
        <w:rPr>
          <w:rFonts w:ascii="Lato Light" w:hAnsi="Lato Light" w:cs="Arial"/>
        </w:rPr>
      </w:pPr>
      <w:r w:rsidRPr="00E83D09">
        <w:rPr>
          <w:rFonts w:ascii="Lato Light" w:hAnsi="Lato Light" w:cs="Arial"/>
          <w:lang w:val="en-GB"/>
        </w:rPr>
        <w:t>Evaluation survey,</w:t>
      </w:r>
    </w:p>
    <w:p w14:paraId="543A905D" w14:textId="77777777" w:rsidR="009F2BEE" w:rsidRPr="00E83D09" w:rsidRDefault="009F2BEE" w:rsidP="00313482">
      <w:pPr>
        <w:pStyle w:val="Akapitzlist"/>
        <w:numPr>
          <w:ilvl w:val="0"/>
          <w:numId w:val="5"/>
        </w:numPr>
        <w:rPr>
          <w:rFonts w:ascii="Lato Light" w:hAnsi="Lato Light" w:cs="Arial"/>
        </w:rPr>
      </w:pPr>
      <w:r w:rsidRPr="00E83D09">
        <w:rPr>
          <w:rFonts w:ascii="Lato Light" w:hAnsi="Lato Light" w:cs="Arial"/>
          <w:lang w:val="en-GB"/>
        </w:rPr>
        <w:t>Model of the Certificate,</w:t>
      </w:r>
    </w:p>
    <w:p w14:paraId="65C1289C" w14:textId="77777777" w:rsidR="009F2BEE" w:rsidRPr="00E83D09" w:rsidRDefault="009F2BEE" w:rsidP="00313482">
      <w:pPr>
        <w:pStyle w:val="Akapitzlist"/>
        <w:numPr>
          <w:ilvl w:val="0"/>
          <w:numId w:val="5"/>
        </w:numPr>
        <w:rPr>
          <w:rFonts w:ascii="Lato Light" w:hAnsi="Lato Light" w:cs="Arial"/>
        </w:rPr>
      </w:pPr>
      <w:r w:rsidRPr="00E83D09">
        <w:rPr>
          <w:rFonts w:ascii="Lato Light" w:hAnsi="Lato Light" w:cs="Arial"/>
          <w:lang w:val="en-GB"/>
        </w:rPr>
        <w:t>Declaration of the Project Participant.</w:t>
      </w:r>
    </w:p>
    <w:p w14:paraId="572C1E88" w14:textId="1079ECA9" w:rsidR="005F3653" w:rsidRPr="00E83D09" w:rsidRDefault="005F3653" w:rsidP="00514937">
      <w:pPr>
        <w:ind w:left="360"/>
        <w:rPr>
          <w:rFonts w:ascii="Lato Light" w:hAnsi="Lato Light" w:cs="Arial"/>
          <w:i/>
        </w:rPr>
      </w:pPr>
    </w:p>
    <w:p w14:paraId="3078B9E1" w14:textId="227FC634" w:rsidR="009F2BEE" w:rsidRPr="00E83D09" w:rsidRDefault="009F2BEE" w:rsidP="00514937">
      <w:pPr>
        <w:ind w:left="360"/>
        <w:rPr>
          <w:rFonts w:ascii="Lato Light" w:hAnsi="Lato Light" w:cs="Arial"/>
          <w:i/>
        </w:rPr>
      </w:pPr>
    </w:p>
    <w:p w14:paraId="1AE38E16" w14:textId="26CEA9A0" w:rsidR="009F2BEE" w:rsidRPr="00E83D09" w:rsidRDefault="009F2BEE" w:rsidP="00514937">
      <w:pPr>
        <w:ind w:left="360"/>
        <w:rPr>
          <w:rFonts w:ascii="Lato Light" w:hAnsi="Lato Light" w:cs="Arial"/>
          <w:i/>
        </w:rPr>
      </w:pPr>
    </w:p>
    <w:p w14:paraId="614E2B7A" w14:textId="6B970A83" w:rsidR="009F2BEE" w:rsidRPr="00E83D09" w:rsidRDefault="009F2BEE" w:rsidP="00514937">
      <w:pPr>
        <w:ind w:left="360"/>
        <w:rPr>
          <w:rFonts w:ascii="Lato Light" w:hAnsi="Lato Light" w:cs="Arial"/>
          <w:i/>
        </w:rPr>
      </w:pPr>
    </w:p>
    <w:p w14:paraId="1C7B2C91" w14:textId="05BA719A" w:rsidR="009F2BEE" w:rsidRPr="00E83D09" w:rsidRDefault="009F2BEE" w:rsidP="00514937">
      <w:pPr>
        <w:ind w:left="360"/>
        <w:rPr>
          <w:rFonts w:ascii="Lato Light" w:hAnsi="Lato Light" w:cs="Arial"/>
          <w:i/>
        </w:rPr>
      </w:pPr>
    </w:p>
    <w:p w14:paraId="5CA4D83E" w14:textId="3B089E50" w:rsidR="009F2BEE" w:rsidRPr="00E83D09" w:rsidRDefault="009F2BEE" w:rsidP="00514937">
      <w:pPr>
        <w:ind w:left="360"/>
        <w:rPr>
          <w:rFonts w:ascii="Lato Light" w:hAnsi="Lato Light" w:cs="Arial"/>
          <w:i/>
        </w:rPr>
      </w:pPr>
    </w:p>
    <w:p w14:paraId="02EF4328" w14:textId="5C63CA80" w:rsidR="005F3653" w:rsidRPr="00E83D09" w:rsidRDefault="005F3653" w:rsidP="00890D17">
      <w:pPr>
        <w:rPr>
          <w:rFonts w:ascii="Lato Light" w:hAnsi="Lato Light" w:cs="Arial"/>
          <w:i/>
        </w:rPr>
      </w:pPr>
    </w:p>
    <w:p w14:paraId="0CA98CE4" w14:textId="7BB8A36B" w:rsidR="005F3653" w:rsidRPr="00231FA1" w:rsidRDefault="005F3653" w:rsidP="00890D17">
      <w:pPr>
        <w:ind w:left="360"/>
        <w:rPr>
          <w:rFonts w:ascii="Lato Light" w:hAnsi="Lato Light" w:cs="Arial"/>
          <w:i/>
        </w:rPr>
      </w:pPr>
    </w:p>
    <w:p w14:paraId="00380367" w14:textId="7FE73120" w:rsidR="005F3653" w:rsidRPr="00231FA1" w:rsidRDefault="005F3653" w:rsidP="00514937">
      <w:pPr>
        <w:ind w:left="360"/>
        <w:rPr>
          <w:rFonts w:ascii="Lato Light" w:hAnsi="Lato Light" w:cs="Arial"/>
          <w:i/>
        </w:rPr>
      </w:pPr>
    </w:p>
    <w:p w14:paraId="635486FE" w14:textId="77777777" w:rsidR="005F3653" w:rsidRPr="00231FA1" w:rsidRDefault="005F3653" w:rsidP="00514937">
      <w:pPr>
        <w:ind w:left="360"/>
        <w:rPr>
          <w:rFonts w:ascii="Lato Light" w:hAnsi="Lato Light" w:cs="Arial"/>
          <w:i/>
        </w:rPr>
      </w:pPr>
    </w:p>
    <w:p w14:paraId="60D8737A" w14:textId="63CEC096" w:rsidR="00CE56F8" w:rsidRPr="00231FA1" w:rsidRDefault="00CE56F8" w:rsidP="00CE56F8">
      <w:pPr>
        <w:rPr>
          <w:rFonts w:ascii="Lato Light" w:hAnsi="Lato Light" w:cs="Arial"/>
          <w:b/>
        </w:rPr>
      </w:pPr>
    </w:p>
    <w:p w14:paraId="0DBF1C94" w14:textId="76CED0F1" w:rsidR="00CE56F8" w:rsidRPr="00231FA1" w:rsidRDefault="00CE56F8" w:rsidP="00CE56F8">
      <w:pPr>
        <w:rPr>
          <w:rFonts w:ascii="Lato Light" w:hAnsi="Lato Light" w:cs="Arial"/>
          <w:b/>
        </w:rPr>
      </w:pPr>
    </w:p>
    <w:p w14:paraId="77329985" w14:textId="77777777" w:rsidR="00CE56F8" w:rsidRPr="00231FA1" w:rsidRDefault="00CE56F8" w:rsidP="00CE56F8">
      <w:pPr>
        <w:rPr>
          <w:rFonts w:ascii="Lato Light" w:hAnsi="Lato Light" w:cs="Arial"/>
          <w:b/>
        </w:rPr>
      </w:pPr>
    </w:p>
    <w:p w14:paraId="0DF6BC0C" w14:textId="1AE248BD" w:rsidR="00CE56F8" w:rsidRPr="00231FA1" w:rsidRDefault="00CE56F8" w:rsidP="00CE56F8">
      <w:pPr>
        <w:rPr>
          <w:rFonts w:ascii="Lato Light" w:hAnsi="Lato Light" w:cs="Arial"/>
          <w:b/>
        </w:rPr>
      </w:pPr>
    </w:p>
    <w:p w14:paraId="760D3EC4" w14:textId="73CD1111" w:rsidR="00CE56F8" w:rsidRPr="00231FA1" w:rsidRDefault="00CE56F8" w:rsidP="00CE56F8">
      <w:pPr>
        <w:rPr>
          <w:rFonts w:ascii="Lato Light" w:hAnsi="Lato Light" w:cs="Arial"/>
          <w:b/>
        </w:rPr>
      </w:pPr>
    </w:p>
    <w:p w14:paraId="1D14AE37" w14:textId="4DC3C36C" w:rsidR="00CE56F8" w:rsidRPr="00231FA1" w:rsidRDefault="00CE56F8" w:rsidP="00CE56F8">
      <w:pPr>
        <w:rPr>
          <w:rFonts w:ascii="Lato Light" w:hAnsi="Lato Light" w:cs="Arial"/>
          <w:b/>
        </w:rPr>
      </w:pPr>
    </w:p>
    <w:p w14:paraId="6A2CEB4F" w14:textId="409AD3BB" w:rsidR="00CE56F8" w:rsidRPr="00231FA1" w:rsidRDefault="00CE56F8" w:rsidP="00CE56F8">
      <w:pPr>
        <w:rPr>
          <w:rFonts w:ascii="Lato Light" w:hAnsi="Lato Light" w:cs="Arial"/>
          <w:b/>
        </w:rPr>
      </w:pPr>
    </w:p>
    <w:p w14:paraId="0EB99264" w14:textId="6992F1B5" w:rsidR="00CE56F8" w:rsidRPr="00231FA1" w:rsidRDefault="00CE56F8" w:rsidP="00CE56F8">
      <w:pPr>
        <w:rPr>
          <w:rFonts w:ascii="Lato Light" w:hAnsi="Lato Light" w:cs="Arial"/>
          <w:b/>
        </w:rPr>
      </w:pPr>
    </w:p>
    <w:p w14:paraId="454F91C2" w14:textId="3E182CC0" w:rsidR="00CE56F8" w:rsidRPr="00231FA1" w:rsidRDefault="00CE56F8" w:rsidP="00CE56F8">
      <w:pPr>
        <w:rPr>
          <w:rFonts w:ascii="Lato Light" w:hAnsi="Lato Light" w:cs="Arial"/>
          <w:b/>
        </w:rPr>
      </w:pPr>
    </w:p>
    <w:p w14:paraId="4079A674" w14:textId="1A516C14" w:rsidR="00CE56F8" w:rsidRPr="00231FA1" w:rsidRDefault="00CE56F8" w:rsidP="00CE56F8">
      <w:pPr>
        <w:rPr>
          <w:rFonts w:ascii="Lato Light" w:hAnsi="Lato Light" w:cs="Arial"/>
          <w:b/>
        </w:rPr>
      </w:pPr>
    </w:p>
    <w:p w14:paraId="40ABFF00" w14:textId="25E87D7E" w:rsidR="00CE56F8" w:rsidRPr="00231FA1" w:rsidRDefault="00CE56F8" w:rsidP="00CE56F8">
      <w:pPr>
        <w:rPr>
          <w:rFonts w:ascii="Lato Light" w:hAnsi="Lato Light" w:cs="Arial"/>
          <w:b/>
        </w:rPr>
      </w:pPr>
    </w:p>
    <w:p w14:paraId="63230DD5" w14:textId="262B012E" w:rsidR="00CE56F8" w:rsidRPr="00231FA1" w:rsidRDefault="00CE56F8" w:rsidP="00CE56F8">
      <w:pPr>
        <w:rPr>
          <w:rFonts w:ascii="Lato Light" w:hAnsi="Lato Light" w:cs="Arial"/>
          <w:b/>
        </w:rPr>
      </w:pPr>
    </w:p>
    <w:p w14:paraId="5AD8FE2D" w14:textId="36C14DAA" w:rsidR="00CE56F8" w:rsidRPr="00231FA1" w:rsidRDefault="00CE56F8" w:rsidP="00CE56F8">
      <w:pPr>
        <w:rPr>
          <w:rFonts w:ascii="Lato Light" w:hAnsi="Lato Light" w:cs="Arial"/>
          <w:b/>
        </w:rPr>
      </w:pPr>
    </w:p>
    <w:p w14:paraId="30CD3452" w14:textId="39CD4D92" w:rsidR="00CE56F8" w:rsidRPr="00231FA1" w:rsidRDefault="00CE56F8" w:rsidP="00CE56F8">
      <w:pPr>
        <w:rPr>
          <w:rFonts w:ascii="Lato Light" w:hAnsi="Lato Light" w:cs="Arial"/>
          <w:b/>
        </w:rPr>
      </w:pPr>
    </w:p>
    <w:p w14:paraId="1425B754" w14:textId="48E17E20" w:rsidR="00CE56F8" w:rsidRPr="00231FA1" w:rsidRDefault="00CE56F8" w:rsidP="00CE56F8">
      <w:pPr>
        <w:rPr>
          <w:rFonts w:ascii="Lato Light" w:hAnsi="Lato Light" w:cs="Arial"/>
          <w:b/>
        </w:rPr>
      </w:pPr>
    </w:p>
    <w:p w14:paraId="0DB06E2A" w14:textId="784270E7" w:rsidR="00CE56F8" w:rsidRPr="00231FA1" w:rsidRDefault="00CE56F8" w:rsidP="00CE56F8">
      <w:pPr>
        <w:rPr>
          <w:rFonts w:ascii="Lato Light" w:hAnsi="Lato Light" w:cs="Arial"/>
          <w:b/>
        </w:rPr>
      </w:pPr>
    </w:p>
    <w:p w14:paraId="27F2394B" w14:textId="45DA4368" w:rsidR="00CE56F8" w:rsidRPr="00231FA1" w:rsidRDefault="00CE56F8" w:rsidP="00CE56F8">
      <w:pPr>
        <w:rPr>
          <w:rFonts w:ascii="Lato Light" w:hAnsi="Lato Light" w:cs="Arial"/>
          <w:b/>
        </w:rPr>
      </w:pPr>
    </w:p>
    <w:p w14:paraId="6158B469" w14:textId="774E99A9" w:rsidR="00CE56F8" w:rsidRPr="00231FA1" w:rsidRDefault="00CE56F8" w:rsidP="00CE56F8">
      <w:pPr>
        <w:rPr>
          <w:rFonts w:ascii="Lato Light" w:hAnsi="Lato Light" w:cs="Arial"/>
          <w:b/>
        </w:rPr>
      </w:pPr>
    </w:p>
    <w:p w14:paraId="1D69DAD0" w14:textId="23710AA3" w:rsidR="00CE56F8" w:rsidRPr="00231FA1" w:rsidRDefault="00CE56F8" w:rsidP="00CE56F8">
      <w:pPr>
        <w:rPr>
          <w:rFonts w:ascii="Lato Light" w:hAnsi="Lato Light" w:cs="Arial"/>
          <w:b/>
        </w:rPr>
      </w:pPr>
    </w:p>
    <w:p w14:paraId="42B1CF81" w14:textId="3629B343" w:rsidR="00CE56F8" w:rsidRPr="00231FA1" w:rsidRDefault="00CE56F8" w:rsidP="00CE56F8">
      <w:pPr>
        <w:rPr>
          <w:rFonts w:ascii="Lato Light" w:hAnsi="Lato Light" w:cs="Arial"/>
          <w:b/>
        </w:rPr>
      </w:pPr>
    </w:p>
    <w:p w14:paraId="78CEF3CB" w14:textId="28BDB4B2" w:rsidR="00CE56F8" w:rsidRPr="00231FA1" w:rsidRDefault="00CE56F8" w:rsidP="00CE56F8">
      <w:pPr>
        <w:rPr>
          <w:rFonts w:ascii="Lato Light" w:hAnsi="Lato Light" w:cs="Arial"/>
          <w:b/>
        </w:rPr>
      </w:pPr>
    </w:p>
    <w:p w14:paraId="10C9DF0B" w14:textId="66F94A2B" w:rsidR="00CE56F8" w:rsidRPr="00231FA1" w:rsidRDefault="00CE56F8" w:rsidP="00CE56F8">
      <w:pPr>
        <w:rPr>
          <w:rFonts w:ascii="Lato Light" w:hAnsi="Lato Light" w:cs="Arial"/>
          <w:b/>
        </w:rPr>
      </w:pPr>
    </w:p>
    <w:p w14:paraId="2D09757C" w14:textId="77777777" w:rsidR="005F3653" w:rsidRPr="00E83D09" w:rsidRDefault="005F3653" w:rsidP="00CE56F8">
      <w:pPr>
        <w:jc w:val="right"/>
        <w:rPr>
          <w:rFonts w:ascii="Lato Light" w:hAnsi="Lato Light" w:cs="Calibri"/>
          <w:i/>
          <w:iCs/>
          <w:color w:val="000000"/>
          <w:lang w:eastAsia="pl-PL"/>
        </w:rPr>
      </w:pPr>
    </w:p>
    <w:sectPr w:rsidR="005F3653" w:rsidRPr="00E83D09" w:rsidSect="008A2403">
      <w:headerReference w:type="even" r:id="rId12"/>
      <w:footerReference w:type="default" r:id="rId13"/>
      <w:headerReference w:type="first" r:id="rId14"/>
      <w:type w:val="continuous"/>
      <w:pgSz w:w="11907" w:h="16840"/>
      <w:pgMar w:top="1418" w:right="1417" w:bottom="1560"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C5F83" w14:textId="77777777" w:rsidR="004B249B" w:rsidRDefault="004B249B">
      <w:r>
        <w:separator/>
      </w:r>
    </w:p>
  </w:endnote>
  <w:endnote w:type="continuationSeparator" w:id="0">
    <w:p w14:paraId="6F3F9DFA" w14:textId="77777777" w:rsidR="004B249B" w:rsidRDefault="004B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Calibri Light"/>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EC03A" w14:textId="6B3F9216" w:rsidR="009F2BEE" w:rsidRDefault="009F2BEE">
    <w:pPr>
      <w:pStyle w:val="Stopka"/>
      <w:jc w:val="center"/>
    </w:pPr>
    <w:r>
      <w:rPr>
        <w:lang w:val="en-GB"/>
      </w:rPr>
      <w:fldChar w:fldCharType="begin"/>
    </w:r>
    <w:r>
      <w:rPr>
        <w:lang w:val="en-GB"/>
      </w:rPr>
      <w:instrText xml:space="preserve"> PAGE   \* MERGEFORMAT </w:instrText>
    </w:r>
    <w:r>
      <w:rPr>
        <w:lang w:val="en-GB"/>
      </w:rPr>
      <w:fldChar w:fldCharType="separate"/>
    </w:r>
    <w:r w:rsidR="0087260B">
      <w:rPr>
        <w:noProof/>
        <w:lang w:val="en-GB"/>
      </w:rPr>
      <w:t>2</w:t>
    </w:r>
    <w:r>
      <w:rPr>
        <w:noProof/>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5888D" w14:textId="03E01EE7" w:rsidR="00562CB8" w:rsidRDefault="00562CB8">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132A6" w14:textId="77777777" w:rsidR="004B249B" w:rsidRDefault="004B249B">
      <w:r>
        <w:separator/>
      </w:r>
    </w:p>
  </w:footnote>
  <w:footnote w:type="continuationSeparator" w:id="0">
    <w:p w14:paraId="49A229C2" w14:textId="77777777" w:rsidR="004B249B" w:rsidRDefault="004B2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66447" w14:textId="77777777" w:rsidR="009F2BEE" w:rsidRDefault="0087260B">
    <w:pPr>
      <w:pStyle w:val="Nagwek"/>
    </w:pPr>
    <w:r>
      <w:rPr>
        <w:noProof/>
        <w:lang w:val="en-GB"/>
      </w:rPr>
      <w:pict w14:anchorId="3E3FC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56.8pt;height:182.7pt;rotation:315;z-index:-251655680;mso-position-horizontal:center;mso-position-horizontal-relative:margin;mso-position-vertical:center;mso-position-vertical-relative:margin" o:allowincell="f" fillcolor="#a5a5a5" stroked="f">
          <v:textpath style="font-family:&quot;Times New Roman&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E29A8" w14:textId="18C89115" w:rsidR="008B3B7D" w:rsidRDefault="008B3B7D">
    <w:pPr>
      <w:pStyle w:val="Nagwek"/>
    </w:pPr>
    <w:r>
      <w:rPr>
        <w:noProof/>
        <w:lang w:val="pl-PL" w:eastAsia="pl-PL"/>
      </w:rPr>
      <w:drawing>
        <wp:inline distT="0" distB="0" distL="0" distR="0" wp14:anchorId="30E88197" wp14:editId="71A66DA0">
          <wp:extent cx="5755005" cy="8045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0454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FE0A4" w14:textId="77777777" w:rsidR="009F2BEE" w:rsidRDefault="0087260B">
    <w:pPr>
      <w:pStyle w:val="Nagwek"/>
    </w:pPr>
    <w:r>
      <w:rPr>
        <w:noProof/>
        <w:lang w:val="en-GB"/>
      </w:rPr>
      <w:pict w14:anchorId="2FBF8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56.8pt;height:182.7pt;rotation:315;z-index:-251656704;mso-position-horizontal:center;mso-position-horizontal-relative:margin;mso-position-vertical:center;mso-position-vertical-relative:margin" o:allowincell="f" fillcolor="#a5a5a5" stroked="f">
          <v:textpath style="font-family:&quot;Times New Roman&quot;;font-size:1pt" string="TEMPLAT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AAD76" w14:textId="77777777" w:rsidR="00562CB8" w:rsidRDefault="0087260B">
    <w:pPr>
      <w:pStyle w:val="Nagwek"/>
    </w:pPr>
    <w:r>
      <w:rPr>
        <w:noProof/>
      </w:rPr>
      <w:pict w14:anchorId="51219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4266" o:spid="_x0000_s2050" type="#_x0000_t136" style="position:absolute;margin-left:0;margin-top:0;width:456.8pt;height:182.7pt;rotation:315;z-index:-251658752;mso-position-horizontal:center;mso-position-horizontal-relative:margin;mso-position-vertical:center;mso-position-vertical-relative:margin" o:allowincell="f" fillcolor="#a5a5a5" stroked="f">
          <v:textpath style="font-family:&quot;Times New Roman&quot;;font-size:1pt" string="WZÓR"/>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6F5EE" w14:textId="77777777" w:rsidR="00562CB8" w:rsidRDefault="0087260B">
    <w:pPr>
      <w:pStyle w:val="Nagwek"/>
    </w:pPr>
    <w:r>
      <w:rPr>
        <w:noProof/>
      </w:rPr>
      <w:pict w14:anchorId="11159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4265" o:spid="_x0000_s2049" type="#_x0000_t136" style="position:absolute;margin-left:0;margin-top:0;width:456.8pt;height:182.7pt;rotation:315;z-index:-251659776;mso-position-horizontal:center;mso-position-horizontal-relative:margin;mso-position-vertical:center;mso-position-vertical-relative:margin" o:allowincell="f" fillcolor="#a5a5a5" stroked="f">
          <v:textpath style="font-family:&quot;Times New Roman&quot;;font-size:1pt" string="WZÓ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F718F7"/>
    <w:multiLevelType w:val="hybridMultilevel"/>
    <w:tmpl w:val="E66C466E"/>
    <w:lvl w:ilvl="0" w:tplc="47587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AA79FC"/>
    <w:multiLevelType w:val="hybridMultilevel"/>
    <w:tmpl w:val="8E8C0B26"/>
    <w:lvl w:ilvl="0" w:tplc="36E42190">
      <w:start w:val="1"/>
      <w:numFmt w:val="decimal"/>
      <w:lvlText w:val="%1."/>
      <w:lvlJc w:val="left"/>
      <w:pPr>
        <w:ind w:left="360" w:hanging="360"/>
      </w:pPr>
      <w:rPr>
        <w:rFonts w:ascii="Lato Light" w:eastAsia="Times New Roman" w:hAnsi="Lato Light"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E35A7D"/>
    <w:multiLevelType w:val="hybridMultilevel"/>
    <w:tmpl w:val="8932B4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5F552B1"/>
    <w:multiLevelType w:val="hybridMultilevel"/>
    <w:tmpl w:val="41EA3D9E"/>
    <w:lvl w:ilvl="0" w:tplc="47587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7FE39E5"/>
    <w:multiLevelType w:val="hybridMultilevel"/>
    <w:tmpl w:val="EDD822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935ED8"/>
    <w:multiLevelType w:val="hybridMultilevel"/>
    <w:tmpl w:val="5660020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EE22CB7"/>
    <w:multiLevelType w:val="hybridMultilevel"/>
    <w:tmpl w:val="1780D9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47510E"/>
    <w:multiLevelType w:val="hybridMultilevel"/>
    <w:tmpl w:val="0A663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1B30D7"/>
    <w:multiLevelType w:val="hybridMultilevel"/>
    <w:tmpl w:val="E7F8AFB2"/>
    <w:lvl w:ilvl="0" w:tplc="D1A64408">
      <w:start w:val="1"/>
      <w:numFmt w:val="decimal"/>
      <w:lvlText w:val="%1."/>
      <w:lvlJc w:val="left"/>
      <w:pPr>
        <w:ind w:left="360" w:hanging="360"/>
      </w:pPr>
      <w:rPr>
        <w:rFonts w:ascii="Lato Light" w:eastAsia="Times New Roman" w:hAnsi="Lato Light"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5008F3"/>
    <w:multiLevelType w:val="hybridMultilevel"/>
    <w:tmpl w:val="633C81D8"/>
    <w:lvl w:ilvl="0" w:tplc="C270D2B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52973FC7"/>
    <w:multiLevelType w:val="hybridMultilevel"/>
    <w:tmpl w:val="5AA001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61C4026"/>
    <w:multiLevelType w:val="hybridMultilevel"/>
    <w:tmpl w:val="37AABC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8E7493"/>
    <w:multiLevelType w:val="hybridMultilevel"/>
    <w:tmpl w:val="0D0C0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ED447C"/>
    <w:multiLevelType w:val="hybridMultilevel"/>
    <w:tmpl w:val="80FCE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087AF3"/>
    <w:multiLevelType w:val="hybridMultilevel"/>
    <w:tmpl w:val="3CAE5926"/>
    <w:lvl w:ilvl="0" w:tplc="04150011">
      <w:start w:val="1"/>
      <w:numFmt w:val="decimal"/>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num w:numId="1">
    <w:abstractNumId w:val="15"/>
  </w:num>
  <w:num w:numId="2">
    <w:abstractNumId w:val="10"/>
  </w:num>
  <w:num w:numId="3">
    <w:abstractNumId w:val="13"/>
  </w:num>
  <w:num w:numId="4">
    <w:abstractNumId w:val="6"/>
  </w:num>
  <w:num w:numId="5">
    <w:abstractNumId w:val="16"/>
  </w:num>
  <w:num w:numId="6">
    <w:abstractNumId w:val="7"/>
  </w:num>
  <w:num w:numId="7">
    <w:abstractNumId w:val="12"/>
  </w:num>
  <w:num w:numId="8">
    <w:abstractNumId w:val="11"/>
  </w:num>
  <w:num w:numId="9">
    <w:abstractNumId w:val="9"/>
  </w:num>
  <w:num w:numId="10">
    <w:abstractNumId w:val="5"/>
  </w:num>
  <w:num w:numId="11">
    <w:abstractNumId w:val="8"/>
  </w:num>
  <w:num w:numId="12">
    <w:abstractNumId w:val="0"/>
  </w:num>
  <w:num w:numId="13">
    <w:abstractNumId w:val="1"/>
  </w:num>
  <w:num w:numId="14">
    <w:abstractNumId w:val="2"/>
  </w:num>
  <w:num w:numId="15">
    <w:abstractNumId w:val="3"/>
  </w:num>
  <w:num w:numId="16">
    <w:abstractNumId w:val="4"/>
  </w:num>
  <w:num w:numId="17">
    <w:abstractNumId w:val="14"/>
  </w:num>
  <w:num w:numId="18">
    <w:abstractNumId w:val="19"/>
  </w:num>
  <w:num w:numId="19">
    <w:abstractNumId w:val="18"/>
  </w:num>
  <w:num w:numId="2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65"/>
    <w:rsid w:val="00017B18"/>
    <w:rsid w:val="000342A7"/>
    <w:rsid w:val="00041D5D"/>
    <w:rsid w:val="00051250"/>
    <w:rsid w:val="00051349"/>
    <w:rsid w:val="000524CB"/>
    <w:rsid w:val="00053815"/>
    <w:rsid w:val="00060AC0"/>
    <w:rsid w:val="000700B0"/>
    <w:rsid w:val="00073276"/>
    <w:rsid w:val="00073B47"/>
    <w:rsid w:val="00073BDF"/>
    <w:rsid w:val="00076593"/>
    <w:rsid w:val="00085A4E"/>
    <w:rsid w:val="00085E41"/>
    <w:rsid w:val="0009318B"/>
    <w:rsid w:val="0009468E"/>
    <w:rsid w:val="00095453"/>
    <w:rsid w:val="000A2D93"/>
    <w:rsid w:val="000D0111"/>
    <w:rsid w:val="000E51E8"/>
    <w:rsid w:val="00100661"/>
    <w:rsid w:val="001253C9"/>
    <w:rsid w:val="001373CB"/>
    <w:rsid w:val="00151F8A"/>
    <w:rsid w:val="00152597"/>
    <w:rsid w:val="001627E8"/>
    <w:rsid w:val="00162D31"/>
    <w:rsid w:val="00175427"/>
    <w:rsid w:val="00177B19"/>
    <w:rsid w:val="00181F5C"/>
    <w:rsid w:val="00185277"/>
    <w:rsid w:val="001865F5"/>
    <w:rsid w:val="0019072B"/>
    <w:rsid w:val="00197D4E"/>
    <w:rsid w:val="001A06C1"/>
    <w:rsid w:val="001A452A"/>
    <w:rsid w:val="001B3993"/>
    <w:rsid w:val="001C62D1"/>
    <w:rsid w:val="001D41B7"/>
    <w:rsid w:val="002160ED"/>
    <w:rsid w:val="00216B1C"/>
    <w:rsid w:val="0022436B"/>
    <w:rsid w:val="00231FA1"/>
    <w:rsid w:val="00232550"/>
    <w:rsid w:val="002435E2"/>
    <w:rsid w:val="002470A1"/>
    <w:rsid w:val="002511BC"/>
    <w:rsid w:val="00255735"/>
    <w:rsid w:val="002560D6"/>
    <w:rsid w:val="00261E85"/>
    <w:rsid w:val="002807EE"/>
    <w:rsid w:val="002C35B4"/>
    <w:rsid w:val="002D233C"/>
    <w:rsid w:val="002D463D"/>
    <w:rsid w:val="002E3F4D"/>
    <w:rsid w:val="002F1C59"/>
    <w:rsid w:val="00307400"/>
    <w:rsid w:val="0030783F"/>
    <w:rsid w:val="00313482"/>
    <w:rsid w:val="00321182"/>
    <w:rsid w:val="00322E7E"/>
    <w:rsid w:val="00353456"/>
    <w:rsid w:val="00360CD3"/>
    <w:rsid w:val="00364FBC"/>
    <w:rsid w:val="00390A74"/>
    <w:rsid w:val="00392018"/>
    <w:rsid w:val="0039650D"/>
    <w:rsid w:val="003B1E1C"/>
    <w:rsid w:val="003B5978"/>
    <w:rsid w:val="003C2F90"/>
    <w:rsid w:val="003C4640"/>
    <w:rsid w:val="003D1957"/>
    <w:rsid w:val="003E32DC"/>
    <w:rsid w:val="003E62EF"/>
    <w:rsid w:val="003F3271"/>
    <w:rsid w:val="004057C5"/>
    <w:rsid w:val="00406A96"/>
    <w:rsid w:val="00411E48"/>
    <w:rsid w:val="004172F9"/>
    <w:rsid w:val="00417D99"/>
    <w:rsid w:val="00420323"/>
    <w:rsid w:val="00431EED"/>
    <w:rsid w:val="00433F34"/>
    <w:rsid w:val="00440CC3"/>
    <w:rsid w:val="0044174E"/>
    <w:rsid w:val="00442C6F"/>
    <w:rsid w:val="00454B32"/>
    <w:rsid w:val="00485454"/>
    <w:rsid w:val="00485CD3"/>
    <w:rsid w:val="00496858"/>
    <w:rsid w:val="00496C6E"/>
    <w:rsid w:val="004A6DCF"/>
    <w:rsid w:val="004B160A"/>
    <w:rsid w:val="004B249B"/>
    <w:rsid w:val="004D464F"/>
    <w:rsid w:val="004D4EBF"/>
    <w:rsid w:val="004E4557"/>
    <w:rsid w:val="004F146B"/>
    <w:rsid w:val="00514937"/>
    <w:rsid w:val="005255C9"/>
    <w:rsid w:val="00540A4F"/>
    <w:rsid w:val="00542052"/>
    <w:rsid w:val="00562CB8"/>
    <w:rsid w:val="00571B56"/>
    <w:rsid w:val="00580DA4"/>
    <w:rsid w:val="00587C4C"/>
    <w:rsid w:val="00596EBA"/>
    <w:rsid w:val="005A10E6"/>
    <w:rsid w:val="005B2230"/>
    <w:rsid w:val="005B2578"/>
    <w:rsid w:val="005B3963"/>
    <w:rsid w:val="005B6617"/>
    <w:rsid w:val="005B7894"/>
    <w:rsid w:val="005C5C25"/>
    <w:rsid w:val="005D0997"/>
    <w:rsid w:val="005F3653"/>
    <w:rsid w:val="00601A85"/>
    <w:rsid w:val="0060408A"/>
    <w:rsid w:val="00606A7A"/>
    <w:rsid w:val="00613C39"/>
    <w:rsid w:val="006152B9"/>
    <w:rsid w:val="00627BE9"/>
    <w:rsid w:val="0063665C"/>
    <w:rsid w:val="0064247A"/>
    <w:rsid w:val="00642788"/>
    <w:rsid w:val="0065284C"/>
    <w:rsid w:val="00655D92"/>
    <w:rsid w:val="0066027D"/>
    <w:rsid w:val="0069385E"/>
    <w:rsid w:val="006939E9"/>
    <w:rsid w:val="006B1EEA"/>
    <w:rsid w:val="006C6DBC"/>
    <w:rsid w:val="006D6B5E"/>
    <w:rsid w:val="006E6257"/>
    <w:rsid w:val="006F167C"/>
    <w:rsid w:val="00704DA7"/>
    <w:rsid w:val="00714607"/>
    <w:rsid w:val="00721474"/>
    <w:rsid w:val="00723EB8"/>
    <w:rsid w:val="00732970"/>
    <w:rsid w:val="00733E5D"/>
    <w:rsid w:val="007344FA"/>
    <w:rsid w:val="00735655"/>
    <w:rsid w:val="007363DE"/>
    <w:rsid w:val="00757ADD"/>
    <w:rsid w:val="007611DD"/>
    <w:rsid w:val="00765C2B"/>
    <w:rsid w:val="007712D2"/>
    <w:rsid w:val="00777EFD"/>
    <w:rsid w:val="00783304"/>
    <w:rsid w:val="007838AB"/>
    <w:rsid w:val="007938C8"/>
    <w:rsid w:val="007948B8"/>
    <w:rsid w:val="00797ABD"/>
    <w:rsid w:val="007A1C4A"/>
    <w:rsid w:val="007B1127"/>
    <w:rsid w:val="007C2A6D"/>
    <w:rsid w:val="007C390D"/>
    <w:rsid w:val="007C4E73"/>
    <w:rsid w:val="007C5AFD"/>
    <w:rsid w:val="007D6772"/>
    <w:rsid w:val="008126E6"/>
    <w:rsid w:val="008203CC"/>
    <w:rsid w:val="00820957"/>
    <w:rsid w:val="00847ABF"/>
    <w:rsid w:val="008625C3"/>
    <w:rsid w:val="0087260B"/>
    <w:rsid w:val="00882580"/>
    <w:rsid w:val="00890D17"/>
    <w:rsid w:val="00897077"/>
    <w:rsid w:val="008A0A6A"/>
    <w:rsid w:val="008A2403"/>
    <w:rsid w:val="008A4C6E"/>
    <w:rsid w:val="008B3B7D"/>
    <w:rsid w:val="008C308B"/>
    <w:rsid w:val="008C3350"/>
    <w:rsid w:val="008D1558"/>
    <w:rsid w:val="008D4323"/>
    <w:rsid w:val="008D7EC6"/>
    <w:rsid w:val="008E3EC4"/>
    <w:rsid w:val="008F44DB"/>
    <w:rsid w:val="009118A8"/>
    <w:rsid w:val="00915C53"/>
    <w:rsid w:val="00922D16"/>
    <w:rsid w:val="00950B56"/>
    <w:rsid w:val="00961787"/>
    <w:rsid w:val="00971255"/>
    <w:rsid w:val="0098044D"/>
    <w:rsid w:val="00986EE0"/>
    <w:rsid w:val="0099100A"/>
    <w:rsid w:val="009A199E"/>
    <w:rsid w:val="009A5444"/>
    <w:rsid w:val="009A6781"/>
    <w:rsid w:val="009A7B24"/>
    <w:rsid w:val="009B3294"/>
    <w:rsid w:val="009B5111"/>
    <w:rsid w:val="009C21CD"/>
    <w:rsid w:val="009D1F62"/>
    <w:rsid w:val="009E127F"/>
    <w:rsid w:val="009E6125"/>
    <w:rsid w:val="009F2BEE"/>
    <w:rsid w:val="00A1573F"/>
    <w:rsid w:val="00A2692B"/>
    <w:rsid w:val="00A47565"/>
    <w:rsid w:val="00A51AE9"/>
    <w:rsid w:val="00A52AC2"/>
    <w:rsid w:val="00A5397F"/>
    <w:rsid w:val="00A642A0"/>
    <w:rsid w:val="00A644F3"/>
    <w:rsid w:val="00A721FD"/>
    <w:rsid w:val="00A73B73"/>
    <w:rsid w:val="00A84F51"/>
    <w:rsid w:val="00A9477B"/>
    <w:rsid w:val="00A9533F"/>
    <w:rsid w:val="00AA1696"/>
    <w:rsid w:val="00AE06F1"/>
    <w:rsid w:val="00AE1A76"/>
    <w:rsid w:val="00AE73C0"/>
    <w:rsid w:val="00B047BC"/>
    <w:rsid w:val="00B34C40"/>
    <w:rsid w:val="00B36B50"/>
    <w:rsid w:val="00B603A1"/>
    <w:rsid w:val="00B644B0"/>
    <w:rsid w:val="00B703CD"/>
    <w:rsid w:val="00B97A5A"/>
    <w:rsid w:val="00BB7AEB"/>
    <w:rsid w:val="00BD392C"/>
    <w:rsid w:val="00BE3713"/>
    <w:rsid w:val="00BF2703"/>
    <w:rsid w:val="00C0603D"/>
    <w:rsid w:val="00C1018C"/>
    <w:rsid w:val="00C150B7"/>
    <w:rsid w:val="00C3117E"/>
    <w:rsid w:val="00C443B7"/>
    <w:rsid w:val="00C534EE"/>
    <w:rsid w:val="00C53D25"/>
    <w:rsid w:val="00C54AF2"/>
    <w:rsid w:val="00C5543C"/>
    <w:rsid w:val="00C57193"/>
    <w:rsid w:val="00C6353D"/>
    <w:rsid w:val="00C719E2"/>
    <w:rsid w:val="00C81DCC"/>
    <w:rsid w:val="00C83C1E"/>
    <w:rsid w:val="00C84582"/>
    <w:rsid w:val="00C85FC4"/>
    <w:rsid w:val="00CA3070"/>
    <w:rsid w:val="00CA5CDD"/>
    <w:rsid w:val="00CB45A9"/>
    <w:rsid w:val="00CB4BD2"/>
    <w:rsid w:val="00CC0572"/>
    <w:rsid w:val="00CC444C"/>
    <w:rsid w:val="00CD2F58"/>
    <w:rsid w:val="00CD3F25"/>
    <w:rsid w:val="00CE56F8"/>
    <w:rsid w:val="00D059FE"/>
    <w:rsid w:val="00D24FA7"/>
    <w:rsid w:val="00D31DB2"/>
    <w:rsid w:val="00D34087"/>
    <w:rsid w:val="00D36CB6"/>
    <w:rsid w:val="00D40F6B"/>
    <w:rsid w:val="00D520D7"/>
    <w:rsid w:val="00D54FEB"/>
    <w:rsid w:val="00D62313"/>
    <w:rsid w:val="00D64FBD"/>
    <w:rsid w:val="00D70278"/>
    <w:rsid w:val="00D71421"/>
    <w:rsid w:val="00D71850"/>
    <w:rsid w:val="00D74048"/>
    <w:rsid w:val="00D80A5D"/>
    <w:rsid w:val="00D8138C"/>
    <w:rsid w:val="00D83E65"/>
    <w:rsid w:val="00D86CA4"/>
    <w:rsid w:val="00D8727B"/>
    <w:rsid w:val="00D87853"/>
    <w:rsid w:val="00DA2878"/>
    <w:rsid w:val="00DA527B"/>
    <w:rsid w:val="00DB7B68"/>
    <w:rsid w:val="00DC6611"/>
    <w:rsid w:val="00DE04D9"/>
    <w:rsid w:val="00DE55B0"/>
    <w:rsid w:val="00DF352B"/>
    <w:rsid w:val="00DF6EDB"/>
    <w:rsid w:val="00DF7AB9"/>
    <w:rsid w:val="00E0562C"/>
    <w:rsid w:val="00E079BB"/>
    <w:rsid w:val="00E102E0"/>
    <w:rsid w:val="00E211AE"/>
    <w:rsid w:val="00E22276"/>
    <w:rsid w:val="00E265C1"/>
    <w:rsid w:val="00E328F4"/>
    <w:rsid w:val="00E417E4"/>
    <w:rsid w:val="00E518E9"/>
    <w:rsid w:val="00E519C8"/>
    <w:rsid w:val="00E74361"/>
    <w:rsid w:val="00E83D09"/>
    <w:rsid w:val="00EB4907"/>
    <w:rsid w:val="00EB7610"/>
    <w:rsid w:val="00EC301C"/>
    <w:rsid w:val="00ED2817"/>
    <w:rsid w:val="00ED7CCC"/>
    <w:rsid w:val="00EF3596"/>
    <w:rsid w:val="00F05526"/>
    <w:rsid w:val="00F103F3"/>
    <w:rsid w:val="00F15D16"/>
    <w:rsid w:val="00F32B06"/>
    <w:rsid w:val="00F34656"/>
    <w:rsid w:val="00F34D9C"/>
    <w:rsid w:val="00F4707C"/>
    <w:rsid w:val="00F50A1E"/>
    <w:rsid w:val="00F54C60"/>
    <w:rsid w:val="00F6723F"/>
    <w:rsid w:val="00F71BF9"/>
    <w:rsid w:val="00F73938"/>
    <w:rsid w:val="00F927F3"/>
    <w:rsid w:val="00FB5D1E"/>
    <w:rsid w:val="00FC27C4"/>
    <w:rsid w:val="00FC287E"/>
    <w:rsid w:val="00FC4415"/>
    <w:rsid w:val="00FD0029"/>
    <w:rsid w:val="00FE4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4E2F1D6"/>
  <w15:docId w15:val="{7FDACAE3-5A47-4930-BA69-361F2A3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3E65"/>
    <w:rPr>
      <w:lang w:val="en-US" w:eastAsia="zh-CN"/>
    </w:rPr>
  </w:style>
  <w:style w:type="paragraph" w:styleId="Nagwek9">
    <w:name w:val="heading 9"/>
    <w:basedOn w:val="Normalny"/>
    <w:next w:val="Normalny"/>
    <w:link w:val="Nagwek9Znak"/>
    <w:semiHidden/>
    <w:unhideWhenUsed/>
    <w:qFormat/>
    <w:rsid w:val="00A84F5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83E65"/>
    <w:pPr>
      <w:tabs>
        <w:tab w:val="center" w:pos="4536"/>
        <w:tab w:val="right" w:pos="9072"/>
      </w:tabs>
    </w:pPr>
  </w:style>
  <w:style w:type="paragraph" w:styleId="Stopka">
    <w:name w:val="footer"/>
    <w:basedOn w:val="Normalny"/>
    <w:link w:val="StopkaZnak"/>
    <w:rsid w:val="00D83E65"/>
    <w:pPr>
      <w:tabs>
        <w:tab w:val="center" w:pos="4536"/>
        <w:tab w:val="right" w:pos="9072"/>
      </w:tabs>
    </w:pPr>
  </w:style>
  <w:style w:type="paragraph" w:customStyle="1" w:styleId="Text1">
    <w:name w:val="Text 1"/>
    <w:basedOn w:val="Normalny"/>
    <w:rsid w:val="00D83E65"/>
    <w:pPr>
      <w:spacing w:after="240"/>
      <w:ind w:left="483"/>
      <w:jc w:val="both"/>
    </w:pPr>
    <w:rPr>
      <w:snapToGrid w:val="0"/>
      <w:sz w:val="24"/>
      <w:lang w:val="fr-FR" w:eastAsia="en-GB"/>
    </w:rPr>
  </w:style>
  <w:style w:type="paragraph" w:styleId="Tekstdymka">
    <w:name w:val="Balloon Text"/>
    <w:basedOn w:val="Normalny"/>
    <w:link w:val="TekstdymkaZnak"/>
    <w:rsid w:val="0069385E"/>
    <w:rPr>
      <w:rFonts w:ascii="Tahoma" w:hAnsi="Tahoma" w:cs="Tahoma"/>
      <w:sz w:val="16"/>
      <w:szCs w:val="16"/>
    </w:rPr>
  </w:style>
  <w:style w:type="character" w:customStyle="1" w:styleId="TekstdymkaZnak">
    <w:name w:val="Tekst dymka Znak"/>
    <w:basedOn w:val="Domylnaczcionkaakapitu"/>
    <w:link w:val="Tekstdymka"/>
    <w:rsid w:val="0069385E"/>
    <w:rPr>
      <w:rFonts w:ascii="Tahoma" w:hAnsi="Tahoma" w:cs="Tahoma"/>
      <w:sz w:val="16"/>
      <w:szCs w:val="16"/>
      <w:lang w:val="en-US" w:eastAsia="zh-CN"/>
    </w:rPr>
  </w:style>
  <w:style w:type="character" w:customStyle="1" w:styleId="StopkaZnak">
    <w:name w:val="Stopka Znak"/>
    <w:basedOn w:val="Domylnaczcionkaakapitu"/>
    <w:link w:val="Stopka"/>
    <w:rsid w:val="00765C2B"/>
    <w:rPr>
      <w:lang w:val="en-US" w:eastAsia="zh-CN"/>
    </w:rPr>
  </w:style>
  <w:style w:type="character" w:customStyle="1" w:styleId="NagwekZnak">
    <w:name w:val="Nagłówek Znak"/>
    <w:basedOn w:val="Domylnaczcionkaakapitu"/>
    <w:link w:val="Nagwek"/>
    <w:rsid w:val="000700B0"/>
    <w:rPr>
      <w:lang w:val="en-US" w:eastAsia="zh-CN"/>
    </w:rPr>
  </w:style>
  <w:style w:type="paragraph" w:customStyle="1" w:styleId="Styl1-DR">
    <w:name w:val="Styl1-DR"/>
    <w:basedOn w:val="Nagwek9"/>
    <w:rsid w:val="00A84F51"/>
    <w:pPr>
      <w:keepLines w:val="0"/>
      <w:spacing w:before="120" w:after="120"/>
      <w:jc w:val="center"/>
    </w:pPr>
    <w:rPr>
      <w:rFonts w:ascii="Times New Roman" w:eastAsia="Times New Roman" w:hAnsi="Times New Roman" w:cs="Times New Roman"/>
      <w:b/>
      <w:i w:val="0"/>
      <w:iCs w:val="0"/>
      <w:smallCaps/>
      <w:color w:val="auto"/>
      <w:sz w:val="24"/>
      <w:szCs w:val="24"/>
      <w:lang w:val="pl-PL" w:eastAsia="pl-PL"/>
    </w:rPr>
  </w:style>
  <w:style w:type="character" w:styleId="Pogrubienie">
    <w:name w:val="Strong"/>
    <w:basedOn w:val="Domylnaczcionkaakapitu"/>
    <w:qFormat/>
    <w:rsid w:val="00A84F51"/>
    <w:rPr>
      <w:b/>
      <w:bCs/>
    </w:rPr>
  </w:style>
  <w:style w:type="character" w:customStyle="1" w:styleId="Nagwek9Znak">
    <w:name w:val="Nagłówek 9 Znak"/>
    <w:basedOn w:val="Domylnaczcionkaakapitu"/>
    <w:link w:val="Nagwek9"/>
    <w:semiHidden/>
    <w:rsid w:val="00A84F51"/>
    <w:rPr>
      <w:rFonts w:asciiTheme="majorHAnsi" w:eastAsiaTheme="majorEastAsia" w:hAnsiTheme="majorHAnsi" w:cstheme="majorBidi"/>
      <w:i/>
      <w:iCs/>
      <w:color w:val="404040" w:themeColor="text1" w:themeTint="BF"/>
      <w:lang w:val="en-US" w:eastAsia="zh-CN"/>
    </w:rPr>
  </w:style>
  <w:style w:type="paragraph" w:styleId="Akapitzlist">
    <w:name w:val="List Paragraph"/>
    <w:basedOn w:val="Normalny"/>
    <w:uiPriority w:val="34"/>
    <w:qFormat/>
    <w:rsid w:val="009E127F"/>
    <w:pPr>
      <w:ind w:left="720"/>
      <w:contextualSpacing/>
    </w:pPr>
  </w:style>
  <w:style w:type="character" w:styleId="Hipercze">
    <w:name w:val="Hyperlink"/>
    <w:basedOn w:val="Domylnaczcionkaakapitu"/>
    <w:rsid w:val="00CA3070"/>
    <w:rPr>
      <w:color w:val="0000FF" w:themeColor="hyperlink"/>
      <w:u w:val="single"/>
    </w:rPr>
  </w:style>
  <w:style w:type="character" w:styleId="Odwoaniedokomentarza">
    <w:name w:val="annotation reference"/>
    <w:basedOn w:val="Domylnaczcionkaakapitu"/>
    <w:semiHidden/>
    <w:unhideWhenUsed/>
    <w:rsid w:val="00406A96"/>
    <w:rPr>
      <w:sz w:val="16"/>
      <w:szCs w:val="16"/>
    </w:rPr>
  </w:style>
  <w:style w:type="paragraph" w:styleId="Tekstkomentarza">
    <w:name w:val="annotation text"/>
    <w:basedOn w:val="Normalny"/>
    <w:link w:val="TekstkomentarzaZnak"/>
    <w:semiHidden/>
    <w:unhideWhenUsed/>
    <w:rsid w:val="00406A96"/>
  </w:style>
  <w:style w:type="character" w:customStyle="1" w:styleId="TekstkomentarzaZnak">
    <w:name w:val="Tekst komentarza Znak"/>
    <w:basedOn w:val="Domylnaczcionkaakapitu"/>
    <w:link w:val="Tekstkomentarza"/>
    <w:semiHidden/>
    <w:rsid w:val="00406A96"/>
    <w:rPr>
      <w:lang w:val="en-US" w:eastAsia="zh-CN"/>
    </w:rPr>
  </w:style>
  <w:style w:type="paragraph" w:styleId="Tematkomentarza">
    <w:name w:val="annotation subject"/>
    <w:basedOn w:val="Tekstkomentarza"/>
    <w:next w:val="Tekstkomentarza"/>
    <w:link w:val="TematkomentarzaZnak"/>
    <w:semiHidden/>
    <w:unhideWhenUsed/>
    <w:rsid w:val="00406A96"/>
    <w:rPr>
      <w:b/>
      <w:bCs/>
    </w:rPr>
  </w:style>
  <w:style w:type="character" w:customStyle="1" w:styleId="TematkomentarzaZnak">
    <w:name w:val="Temat komentarza Znak"/>
    <w:basedOn w:val="TekstkomentarzaZnak"/>
    <w:link w:val="Tematkomentarza"/>
    <w:semiHidden/>
    <w:rsid w:val="00406A96"/>
    <w:rPr>
      <w:b/>
      <w:bCs/>
      <w:lang w:val="en-US" w:eastAsia="zh-CN"/>
    </w:rPr>
  </w:style>
  <w:style w:type="paragraph" w:styleId="Poprawka">
    <w:name w:val="Revision"/>
    <w:hidden/>
    <w:uiPriority w:val="99"/>
    <w:semiHidden/>
    <w:rsid w:val="001A452A"/>
    <w:rPr>
      <w:lang w:val="en-US" w:eastAsia="zh-CN"/>
    </w:rPr>
  </w:style>
  <w:style w:type="paragraph" w:customStyle="1" w:styleId="Lista21">
    <w:name w:val="Lista 21"/>
    <w:basedOn w:val="Normalny"/>
    <w:rsid w:val="008D7EC6"/>
    <w:pPr>
      <w:suppressAutoHyphens/>
      <w:ind w:left="566" w:hanging="283"/>
    </w:pPr>
    <w:rPr>
      <w:sz w:val="24"/>
      <w:szCs w:val="24"/>
      <w:lang w:val="pl-PL" w:eastAsia="ar-SA"/>
    </w:rPr>
  </w:style>
  <w:style w:type="paragraph" w:styleId="Tekstpodstawowy2">
    <w:name w:val="Body Text 2"/>
    <w:basedOn w:val="Normalny"/>
    <w:link w:val="Tekstpodstawowy2Znak"/>
    <w:rsid w:val="002D233C"/>
    <w:pPr>
      <w:spacing w:line="360" w:lineRule="auto"/>
      <w:jc w:val="both"/>
    </w:pPr>
    <w:rPr>
      <w:rFonts w:ascii="Arial" w:hAnsi="Arial"/>
      <w:sz w:val="24"/>
      <w:szCs w:val="24"/>
      <w:lang w:val="pl-PL" w:eastAsia="pl-PL"/>
    </w:rPr>
  </w:style>
  <w:style w:type="character" w:customStyle="1" w:styleId="Tekstpodstawowy2Znak">
    <w:name w:val="Tekst podstawowy 2 Znak"/>
    <w:basedOn w:val="Domylnaczcionkaakapitu"/>
    <w:link w:val="Tekstpodstawowy2"/>
    <w:rsid w:val="002D233C"/>
    <w:rPr>
      <w:rFonts w:ascii="Arial" w:hAnsi="Arial"/>
      <w:sz w:val="24"/>
      <w:szCs w:val="24"/>
    </w:rPr>
  </w:style>
  <w:style w:type="table" w:styleId="Tabela-Siatka">
    <w:name w:val="Table Grid"/>
    <w:basedOn w:val="Standardowy"/>
    <w:uiPriority w:val="39"/>
    <w:rsid w:val="00CE56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56F8"/>
    <w:pPr>
      <w:autoSpaceDE w:val="0"/>
      <w:autoSpaceDN w:val="0"/>
      <w:adjustRightInd w:val="0"/>
    </w:pPr>
    <w:rPr>
      <w:rFonts w:eastAsiaTheme="minorHAnsi"/>
      <w:color w:val="000000"/>
      <w:sz w:val="24"/>
      <w:szCs w:val="24"/>
      <w:lang w:eastAsia="en-US"/>
    </w:rPr>
  </w:style>
  <w:style w:type="paragraph" w:styleId="Tekstprzypisukocowego">
    <w:name w:val="endnote text"/>
    <w:basedOn w:val="Normalny"/>
    <w:link w:val="TekstprzypisukocowegoZnak"/>
    <w:uiPriority w:val="99"/>
    <w:unhideWhenUsed/>
    <w:rsid w:val="00CE56F8"/>
    <w:rPr>
      <w:rFonts w:asciiTheme="minorHAnsi" w:eastAsiaTheme="minorHAnsi" w:hAnsiTheme="minorHAnsi" w:cstheme="minorBidi"/>
      <w:lang w:val="pl-PL" w:eastAsia="en-US"/>
    </w:rPr>
  </w:style>
  <w:style w:type="character" w:customStyle="1" w:styleId="TekstprzypisukocowegoZnak">
    <w:name w:val="Tekst przypisu końcowego Znak"/>
    <w:basedOn w:val="Domylnaczcionkaakapitu"/>
    <w:link w:val="Tekstprzypisukocowego"/>
    <w:uiPriority w:val="99"/>
    <w:rsid w:val="00CE56F8"/>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CE56F8"/>
    <w:rPr>
      <w:vertAlign w:val="superscript"/>
    </w:rPr>
  </w:style>
  <w:style w:type="paragraph" w:styleId="Tekstpodstawowy">
    <w:name w:val="Body Text"/>
    <w:basedOn w:val="Normalny"/>
    <w:link w:val="TekstpodstawowyZnak"/>
    <w:semiHidden/>
    <w:unhideWhenUsed/>
    <w:rsid w:val="00CE56F8"/>
    <w:pPr>
      <w:spacing w:after="120"/>
    </w:pPr>
  </w:style>
  <w:style w:type="character" w:customStyle="1" w:styleId="TekstpodstawowyZnak">
    <w:name w:val="Tekst podstawowy Znak"/>
    <w:basedOn w:val="Domylnaczcionkaakapitu"/>
    <w:link w:val="Tekstpodstawowy"/>
    <w:semiHidden/>
    <w:rsid w:val="00CE56F8"/>
    <w:rPr>
      <w:lang w:val="en-US" w:eastAsia="zh-CN"/>
    </w:rPr>
  </w:style>
  <w:style w:type="character" w:customStyle="1" w:styleId="Znakiprzypiswdolnych">
    <w:name w:val="Znaki przypisów dolnych"/>
    <w:rsid w:val="00CE56F8"/>
    <w:rPr>
      <w:vertAlign w:val="superscript"/>
    </w:rPr>
  </w:style>
  <w:style w:type="character" w:styleId="Odwoanieprzypisudolnego">
    <w:name w:val="footnote reference"/>
    <w:uiPriority w:val="99"/>
    <w:rsid w:val="00CE56F8"/>
    <w:rPr>
      <w:vertAlign w:val="superscript"/>
    </w:rPr>
  </w:style>
  <w:style w:type="paragraph" w:styleId="Tekstprzypisudolnego">
    <w:name w:val="footnote text"/>
    <w:basedOn w:val="Normalny"/>
    <w:link w:val="TekstprzypisudolnegoZnak"/>
    <w:rsid w:val="00FC4415"/>
    <w:pPr>
      <w:suppressAutoHyphens/>
    </w:pPr>
    <w:rPr>
      <w:lang w:val="pl-PL" w:eastAsia="ar-SA"/>
    </w:rPr>
  </w:style>
  <w:style w:type="character" w:customStyle="1" w:styleId="TekstprzypisudolnegoZnak">
    <w:name w:val="Tekst przypisu dolnego Znak"/>
    <w:basedOn w:val="Domylnaczcionkaakapitu"/>
    <w:link w:val="Tekstprzypisudolnego"/>
    <w:rsid w:val="00FC441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952732">
      <w:bodyDiv w:val="1"/>
      <w:marLeft w:val="0"/>
      <w:marRight w:val="0"/>
      <w:marTop w:val="0"/>
      <w:marBottom w:val="0"/>
      <w:divBdr>
        <w:top w:val="none" w:sz="0" w:space="0" w:color="auto"/>
        <w:left w:val="none" w:sz="0" w:space="0" w:color="auto"/>
        <w:bottom w:val="none" w:sz="0" w:space="0" w:color="auto"/>
        <w:right w:val="none" w:sz="0" w:space="0" w:color="auto"/>
      </w:divBdr>
    </w:div>
    <w:div w:id="1019038945">
      <w:bodyDiv w:val="1"/>
      <w:marLeft w:val="0"/>
      <w:marRight w:val="0"/>
      <w:marTop w:val="0"/>
      <w:marBottom w:val="0"/>
      <w:divBdr>
        <w:top w:val="none" w:sz="0" w:space="0" w:color="auto"/>
        <w:left w:val="none" w:sz="0" w:space="0" w:color="auto"/>
        <w:bottom w:val="none" w:sz="0" w:space="0" w:color="auto"/>
        <w:right w:val="none" w:sz="0" w:space="0" w:color="auto"/>
      </w:divBdr>
    </w:div>
    <w:div w:id="18066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D99A54-E48C-4D64-9EC4-DC29D22B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1109</Words>
  <Characters>6488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Przykładowy tekst umowy</vt:lpstr>
    </vt:vector>
  </TitlesOfParts>
  <Company>FRSE</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Przykładowy tekst umowy</dc:title>
  <dc:creator>rdecewicz</dc:creator>
  <cp:lastModifiedBy>Kochaniak Katarzyna</cp:lastModifiedBy>
  <cp:revision>10</cp:revision>
  <cp:lastPrinted>2018-05-18T15:05:00Z</cp:lastPrinted>
  <dcterms:created xsi:type="dcterms:W3CDTF">2018-11-26T13:09:00Z</dcterms:created>
  <dcterms:modified xsi:type="dcterms:W3CDTF">2019-05-24T08:00:00Z</dcterms:modified>
</cp:coreProperties>
</file>