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1F" w:rsidRDefault="0020731F" w:rsidP="0020731F">
      <w:pPr>
        <w:spacing w:after="0" w:line="276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Załącznik do Zarządzenia Nr</w:t>
      </w:r>
      <w:r w:rsidR="007A0F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626</w:t>
      </w:r>
      <w:bookmarkStart w:id="0" w:name="_GoBack"/>
      <w:bookmarkEnd w:id="0"/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/2017 Rektora PB</w:t>
      </w:r>
    </w:p>
    <w:p w:rsidR="0020731F" w:rsidRPr="0020731F" w:rsidRDefault="0020731F" w:rsidP="0020731F">
      <w:pPr>
        <w:spacing w:after="0" w:line="276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Regulamin Konkursu „Nauczyciel Akademicki Politechniki Białostockiej Roku 2017”</w:t>
      </w:r>
    </w:p>
    <w:p w:rsidR="0064120C" w:rsidRPr="0020731F" w:rsidRDefault="0064120C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Postanowienia Ogólne</w:t>
      </w:r>
    </w:p>
    <w:p w:rsidR="001E632E" w:rsidRPr="0020731F" w:rsidRDefault="00437B15" w:rsidP="0020731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Regulamin określa zasady i warunki uczestnictwa w Konkursie „Nauczyciel Akademicki Politechniki Białostockiej Roku 2017”, dalej zwanym Konkursem.</w:t>
      </w:r>
    </w:p>
    <w:p w:rsidR="001E632E" w:rsidRPr="0020731F" w:rsidRDefault="00437B15" w:rsidP="0020731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Konkurs </w:t>
      </w:r>
      <w:r w:rsidR="004D5952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trwa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dnia 31 października 2017 r.</w:t>
      </w:r>
    </w:p>
    <w:p w:rsidR="001E632E" w:rsidRPr="0020731F" w:rsidRDefault="00437B15" w:rsidP="0020731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Organizatorem Konkursu jest Rektor Politechniki Białostockiej.</w:t>
      </w:r>
    </w:p>
    <w:p w:rsidR="001E632E" w:rsidRPr="0020731F" w:rsidRDefault="00437B15" w:rsidP="0020731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Uczestnikiem Konkursu jest osoba, o której mowa w § 2 niniejszego Regulaminu.</w:t>
      </w:r>
    </w:p>
    <w:p w:rsidR="001E632E" w:rsidRPr="0020731F" w:rsidRDefault="00437B15" w:rsidP="0020731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Celem Konkursu jest wyłonienie osób, które mogą być wzorem nauczycieli dla całej społeczności akademickiej Politechniki Białostockiej oraz przyznanie tytułu „Nauczyciel Akademicki Politechniki Białostockiej Roku 2017”. </w:t>
      </w:r>
    </w:p>
    <w:p w:rsidR="001E632E" w:rsidRPr="0020731F" w:rsidRDefault="001E632E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2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Uczestnicy Konkursu</w:t>
      </w:r>
    </w:p>
    <w:p w:rsidR="001E632E" w:rsidRPr="0020731F" w:rsidRDefault="00437B15" w:rsidP="0020731F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Uczestnikiem Konkursu może być każdy nauczyciel akademicki, który jest z</w:t>
      </w:r>
      <w:r w:rsid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atrudniony </w:t>
      </w:r>
      <w:r w:rsidR="0020731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Politechnice Białostockiej na stanowisku naukowo-dydaktycznym lub dydaktycznym,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20731F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mianowania lub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umowy o pracę lub </w:t>
      </w:r>
      <w:r w:rsid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prowadzi zajęcia dydaktyczne w ramach zawartej z nim umowy cywilnoprawnej na studiach pierwszego lub drugiego stopnia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, co najmniej od roku akadem</w:t>
      </w:r>
      <w:r w:rsidR="001C502E">
        <w:rPr>
          <w:rFonts w:ascii="Arial Narrow" w:eastAsia="Times New Roman" w:hAnsi="Arial Narrow" w:cs="Times New Roman"/>
          <w:sz w:val="24"/>
          <w:szCs w:val="24"/>
          <w:lang w:eastAsia="pl-PL"/>
        </w:rPr>
        <w:t>ickiego 2016/2017, zwany dalej U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czestnikiem.</w:t>
      </w:r>
    </w:p>
    <w:p w:rsidR="0064120C" w:rsidRPr="0020731F" w:rsidRDefault="0064120C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3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Przystąpienie do Konkursu</w:t>
      </w:r>
    </w:p>
    <w:p w:rsidR="001E632E" w:rsidRPr="0020731F" w:rsidRDefault="00437B15" w:rsidP="0020731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Przystąpienie do udziału w Konkursie jest dobrowolne.</w:t>
      </w:r>
    </w:p>
    <w:p w:rsidR="001E632E" w:rsidRPr="0020731F" w:rsidRDefault="00437B15" w:rsidP="0020731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Przystąpienie do udziału w Konkursie następuje poprzez wypełnienie i przesłanie przez Uczestnika, najpóźniej do dnia 31 października 2017 r., interaktywnego formularza zgłoszeniowego Konkursu zamieszczonego na portalu edukacyjnym Uczelni (wzór do pobrania w zakładce Jakość Kształcenia, pliki do pobrania). Wzór formularza z</w:t>
      </w:r>
      <w:r w:rsidR="005851D4">
        <w:rPr>
          <w:rFonts w:ascii="Arial Narrow" w:eastAsia="Times New Roman" w:hAnsi="Arial Narrow" w:cs="Times New Roman"/>
          <w:sz w:val="24"/>
          <w:szCs w:val="24"/>
          <w:lang w:eastAsia="pl-PL"/>
        </w:rPr>
        <w:t>głoszeniowego Konkursu stanowi z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ałącznik nr 1 do niniejszego Regulaminu.</w:t>
      </w:r>
    </w:p>
    <w:p w:rsidR="001E632E" w:rsidRPr="0020731F" w:rsidRDefault="007A0F99" w:rsidP="0020731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hyperlink r:id="rId5"/>
      <w:r w:rsidR="00437B15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Wraz z formularzem zgłoszeniowym Uczestnik przesyła oświadczenie o wyrażeniu zgody na przetwarzanie danych osobowych w celu przeprowadzenia i rozstrzygnięcia Konkursu, jak również w celu wskazania i podania do wiadomości publicznej (w szczególności w prasie i na stronie internetowej Uczelni) imienia i nazwiska </w:t>
      </w:r>
      <w:r w:rsidR="00ED18E2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zdobywcy</w:t>
      </w:r>
      <w:r w:rsidR="00437B15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tytułu „Nauczyciel Akademicki Politechniki Białostockiej Roku 2017” oraz imion i nazwisk osób wyróżnionych przez Komisję Konkursu.</w:t>
      </w:r>
    </w:p>
    <w:p w:rsidR="001E632E" w:rsidRPr="0020731F" w:rsidRDefault="00437B15" w:rsidP="0020731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Wzór oświadczenia dotyczącego wyrażenia zgody na przetwarzanie danych osobowych stanowi Załącznik nr 2 do Regulaminu. </w:t>
      </w:r>
    </w:p>
    <w:p w:rsidR="001E632E" w:rsidRPr="0020731F" w:rsidRDefault="00437B15" w:rsidP="0020731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Przystąpienie do Konkursu na warunkach określonych w niniejszym Regulaminie oznacza zgodę na udział w Konkursie na warunkach Regulaminu.</w:t>
      </w:r>
    </w:p>
    <w:p w:rsidR="0064120C" w:rsidRPr="0020731F" w:rsidRDefault="0064120C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4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Zasady Konkursu</w:t>
      </w:r>
    </w:p>
    <w:p w:rsidR="001E632E" w:rsidRPr="0020731F" w:rsidRDefault="00437B15" w:rsidP="0020731F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W skład Komisji Konkursu wchodzą następujące osoby:</w:t>
      </w:r>
    </w:p>
    <w:p w:rsidR="001E632E" w:rsidRPr="0020731F" w:rsidRDefault="001C502E" w:rsidP="0020731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437B15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rorektor ds. studenckich – przewodniczący;</w:t>
      </w:r>
    </w:p>
    <w:p w:rsidR="001E632E" w:rsidRPr="0020731F" w:rsidRDefault="00437B15" w:rsidP="0020731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prodziekani ds</w:t>
      </w:r>
      <w:r w:rsidRPr="0020731F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.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studenckich/kształcenia poszczególnych wydziałów</w:t>
      </w:r>
      <w:r w:rsidR="003E4D26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lub inni prodziekani wskazani przez dziekana</w:t>
      </w:r>
      <w:r w:rsidR="00A1210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(po jednym z każdego wydziału)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1E632E" w:rsidRPr="0020731F" w:rsidRDefault="00437B15" w:rsidP="0020731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Przewodniczący Uczelnianej Rady Samorządu Studentów PB.</w:t>
      </w:r>
    </w:p>
    <w:p w:rsidR="001E632E" w:rsidRPr="0020731F" w:rsidRDefault="00437B15" w:rsidP="0020731F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przesłanych w terminie wszystkich formularzy zgłoszeniowych jest tworzona </w:t>
      </w:r>
      <w:r w:rsidR="005851D4">
        <w:rPr>
          <w:rFonts w:ascii="Arial Narrow" w:eastAsia="Times New Roman" w:hAnsi="Arial Narrow" w:cs="Times New Roman"/>
          <w:sz w:val="24"/>
          <w:szCs w:val="24"/>
          <w:lang w:eastAsia="pl-PL"/>
        </w:rPr>
        <w:t>automatycznie lista rankingowa u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czestników Konkursu</w:t>
      </w:r>
      <w:r w:rsidR="003E4D26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1E632E" w:rsidRPr="0020731F" w:rsidRDefault="00437B15" w:rsidP="0020731F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Lista rankingowa powstaje na podstawie kryteriów oceny wraz z przypisanymi im punktami, zawartych w formularzu zgłoszeniowym. Kryteria te dotyczą oceny Uczestnika przez studentów oraz aktywności i osiągnięć dydaktycznych Uczestnika w roku akademickim 2016/2017.</w:t>
      </w:r>
    </w:p>
    <w:p w:rsidR="00504C23" w:rsidRPr="0020731F" w:rsidRDefault="00504C23" w:rsidP="0020731F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3D25D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przesłanych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formularzach zgłoszeniowych Komisja Konkursu </w:t>
      </w:r>
      <w:r w:rsidR="003D25D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może zweryfikować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liczbę punktów w poszczególnych kryteriach.</w:t>
      </w:r>
      <w:r w:rsidR="003D25D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przypadku stwierdzenia nieprawidłowości Komisja Konkursu</w:t>
      </w:r>
      <w:r w:rsidR="0091551C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wzywa do niezwłocznego usunięcia błędów lub</w:t>
      </w:r>
      <w:r w:rsidR="003D25D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podejmuje decyzję o </w:t>
      </w:r>
      <w:r w:rsidR="005E3CF5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odrzu</w:t>
      </w:r>
      <w:r w:rsidR="00CC026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ceniu formularza zgłoszeni</w:t>
      </w:r>
      <w:r w:rsidR="0091551C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owego.</w:t>
      </w:r>
    </w:p>
    <w:p w:rsidR="001E632E" w:rsidRPr="0020731F" w:rsidRDefault="00437B15" w:rsidP="0020731F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Uczestnikowi o</w:t>
      </w:r>
      <w:r w:rsidR="003D25D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największej liczbie punktów (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po</w:t>
      </w:r>
      <w:r w:rsidR="00AB55C4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zycja</w:t>
      </w:r>
      <w:r w:rsidR="003D25D7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nr 1</w:t>
      </w:r>
      <w:r w:rsidR="00AB55C4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liście rankingowej),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Komisja Konkursu przyznaje  tytuł „Nauczyciel Akademicki Politechniki Białostockiej Roku 2017”,</w:t>
      </w:r>
      <w:r w:rsidR="00ED18E2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a kolejnym czterem Uczestnikom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tytuły „Laureat Konkursu Nauczyciela Akademickiego Politechniki Białostockiej Roku 2017”. </w:t>
      </w:r>
    </w:p>
    <w:p w:rsidR="001E632E" w:rsidRPr="0020731F" w:rsidRDefault="00437B15" w:rsidP="0020731F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większej liczby Uczestników z takim samym wynikiem punktowym Komisja K</w:t>
      </w:r>
      <w:r w:rsidR="00ED18E2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onkursu przeprowadza głosowanie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wskazuje Uczestnika, który zajmuje </w:t>
      </w:r>
      <w:r w:rsidR="003E4D26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wyższe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miejsce. </w:t>
      </w:r>
    </w:p>
    <w:p w:rsidR="0064120C" w:rsidRPr="0020731F" w:rsidRDefault="0064120C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5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Nagrody</w:t>
      </w:r>
    </w:p>
    <w:p w:rsidR="001E632E" w:rsidRPr="0020731F" w:rsidRDefault="00437B15" w:rsidP="0020731F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Nagrodą w Konkursie jest przyznanie jednego tytułu „Nauczyciela Akademickiego Politechniki Białostockiej Roku 2017” i czterech tytułów „Laureata Konkursu Nauczyciela Akademickiego Politechniki Białostockiej Roku 2017”.</w:t>
      </w:r>
    </w:p>
    <w:p w:rsidR="001E632E" w:rsidRPr="0020731F" w:rsidRDefault="001E632E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6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Rozstrzygnięcie Konkursu</w:t>
      </w:r>
    </w:p>
    <w:p w:rsidR="001E632E" w:rsidRPr="0020731F" w:rsidRDefault="00437B15" w:rsidP="0020731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Rozstrzygnięcia Konkursu dokona </w:t>
      </w:r>
      <w:r w:rsidR="003E4D26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do dnia </w:t>
      </w:r>
      <w:r w:rsidR="00A4040A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20</w:t>
      </w:r>
      <w:r w:rsidR="003E4D26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listopada 2017 roku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Komisja Konkursu, która czuwa nad prawidłowym jego przebiegiem. </w:t>
      </w:r>
    </w:p>
    <w:p w:rsidR="001E632E" w:rsidRPr="0020731F" w:rsidRDefault="0026508F" w:rsidP="0020731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Komisja Konkursu sporządza</w:t>
      </w:r>
      <w:r w:rsidR="00437B15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protokół z rozstrzygnięcia Konkursu, wskazujący zdobywcę tytułu „Nauczyciel Akademicki Politechniki Białostockiej Roku 2017” i czterech tytułów „Laureat Konkursu Nauczyciela Akademickiego Politechniki Białostockiej Roku 2017”, dołączając listę rankingową Uczestników. </w:t>
      </w:r>
      <w:r w:rsidR="00E90925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Komisja Konkursu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przekazuje </w:t>
      </w:r>
      <w:r w:rsidR="00E1289D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protokół </w:t>
      </w:r>
      <w:r w:rsidR="006D262E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Organizatorowi Konkursu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772114" w:rsidRDefault="00772114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7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Ogłoszenie wyników i publikacja danych zdobywców nagród</w:t>
      </w:r>
    </w:p>
    <w:p w:rsidR="001E632E" w:rsidRPr="0020731F" w:rsidRDefault="00437B15" w:rsidP="0020731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Ogłoszenie wyników Konkursu </w:t>
      </w:r>
      <w:r w:rsidR="001C502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</w:t>
      </w:r>
      <w:r w:rsidR="001C502E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danych zdobywców </w:t>
      </w:r>
      <w:r w:rsidR="001C502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nagród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nastąpi podczas uroczystości „</w:t>
      </w:r>
      <w:r w:rsidR="003E4D26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Ś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więta Politechniki Białostockiej”.</w:t>
      </w:r>
    </w:p>
    <w:p w:rsidR="001E632E" w:rsidRPr="0020731F" w:rsidRDefault="001012CE" w:rsidP="0020731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Publikacja</w:t>
      </w:r>
      <w:r w:rsidR="001C502E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wyników Konkursu </w:t>
      </w:r>
      <w:r w:rsidR="001C502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</w:t>
      </w:r>
      <w:r w:rsidR="00ED119C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danych zdobywców nagród</w:t>
      </w:r>
      <w:r w:rsidR="00437B15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nastąpi w terminie do dnia 15 grudnia 2017 r. na stronie internetowej Politechniki Białostockiej. </w:t>
      </w:r>
    </w:p>
    <w:p w:rsidR="00E1289D" w:rsidRPr="0020731F" w:rsidRDefault="00E1289D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8</w:t>
      </w:r>
    </w:p>
    <w:p w:rsidR="001E632E" w:rsidRPr="0020731F" w:rsidRDefault="00437B15" w:rsidP="0020731F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Postanowienia Końcowe</w:t>
      </w:r>
    </w:p>
    <w:p w:rsidR="001E632E" w:rsidRPr="0020731F" w:rsidRDefault="00437B15" w:rsidP="0020731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Niniejszy Regulamin dostępny jest na stronie internetowej Uczelni w zakładce Jakość kształcenia. </w:t>
      </w:r>
    </w:p>
    <w:p w:rsidR="001E632E" w:rsidRPr="0020731F" w:rsidRDefault="00437B15" w:rsidP="0020731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Organizator nie ponosi odpowiedzialności za prawidłowość i terminowość dostarczenia  interaktywnego formularza wysyłanego w związku z prowadzeniem Konkursu.</w:t>
      </w:r>
    </w:p>
    <w:p w:rsidR="001E632E" w:rsidRPr="0020731F" w:rsidRDefault="00437B15" w:rsidP="0020731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Formularze zgłoszeniowe przesłane przez Uczestników stanowią własność Organizatora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nie podlegają zwrotowi.</w:t>
      </w:r>
    </w:p>
    <w:p w:rsidR="001E632E" w:rsidRPr="0020731F" w:rsidRDefault="00437B15" w:rsidP="0020731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Administratorem danych osobowych Uczestników Konkursu jest Politechnika Białostocka. </w:t>
      </w:r>
    </w:p>
    <w:p w:rsidR="001E632E" w:rsidRPr="0020731F" w:rsidRDefault="00437B15" w:rsidP="0020731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Za przetwarzanie danych związanych z Konkursem odpowiedzialna jest Sekcja Jakości Kształcenia i administrator portalu edukacyjnego PB.</w:t>
      </w:r>
    </w:p>
    <w:p w:rsidR="001E632E" w:rsidRPr="0020731F" w:rsidRDefault="00437B15" w:rsidP="0020731F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 Narrow" w:hAnsi="Arial Narrow"/>
          <w:sz w:val="24"/>
          <w:szCs w:val="24"/>
        </w:rPr>
      </w:pP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Dane osobowe Uczestników przetwarzane będą w celu przeprowadzenia i rozstrzygnięcia Konkursu, jak również w celu wskazania i podania do wiadomości publicznej 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szczególności w prasie i na stronie internetowej Uczelni, imienia i nazwiska zdobywców tytułu „Nauczyciel Akademicki Politechniki Białostockiej Roku 2017” i</w:t>
      </w:r>
      <w:r w:rsidR="003E4D26"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0731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tytułu „Laureat Konkursu Nauczyciela Akademickiego Politechniki Białostockiej Roku 2017”. </w:t>
      </w:r>
    </w:p>
    <w:sectPr w:rsidR="001E632E" w:rsidRPr="0020731F" w:rsidSect="001E632E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8C0"/>
    <w:multiLevelType w:val="multilevel"/>
    <w:tmpl w:val="198A1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A636F"/>
    <w:multiLevelType w:val="multilevel"/>
    <w:tmpl w:val="B6F20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61EDA"/>
    <w:multiLevelType w:val="hybridMultilevel"/>
    <w:tmpl w:val="D7569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260"/>
    <w:multiLevelType w:val="multilevel"/>
    <w:tmpl w:val="4E5A55E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1059E"/>
    <w:multiLevelType w:val="multilevel"/>
    <w:tmpl w:val="6A2A3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C6F57"/>
    <w:multiLevelType w:val="hybridMultilevel"/>
    <w:tmpl w:val="7444D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4AC2"/>
    <w:multiLevelType w:val="multilevel"/>
    <w:tmpl w:val="679C3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781AB1"/>
    <w:multiLevelType w:val="multilevel"/>
    <w:tmpl w:val="51DCC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FC0410E"/>
    <w:multiLevelType w:val="multilevel"/>
    <w:tmpl w:val="02D4C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632E"/>
    <w:rsid w:val="000E212F"/>
    <w:rsid w:val="001012CE"/>
    <w:rsid w:val="001C502E"/>
    <w:rsid w:val="001E632E"/>
    <w:rsid w:val="0020731F"/>
    <w:rsid w:val="0026508F"/>
    <w:rsid w:val="002764DB"/>
    <w:rsid w:val="003D25D7"/>
    <w:rsid w:val="003E4D26"/>
    <w:rsid w:val="003F6165"/>
    <w:rsid w:val="00437B15"/>
    <w:rsid w:val="004D5952"/>
    <w:rsid w:val="00504C23"/>
    <w:rsid w:val="005851D4"/>
    <w:rsid w:val="005E3CF5"/>
    <w:rsid w:val="0064120C"/>
    <w:rsid w:val="006D262E"/>
    <w:rsid w:val="00772114"/>
    <w:rsid w:val="007A0F99"/>
    <w:rsid w:val="0091551C"/>
    <w:rsid w:val="00A12107"/>
    <w:rsid w:val="00A32943"/>
    <w:rsid w:val="00A4040A"/>
    <w:rsid w:val="00AB55C4"/>
    <w:rsid w:val="00AC6D97"/>
    <w:rsid w:val="00B63510"/>
    <w:rsid w:val="00C945EB"/>
    <w:rsid w:val="00CC0267"/>
    <w:rsid w:val="00E1289D"/>
    <w:rsid w:val="00E90925"/>
    <w:rsid w:val="00ED0A45"/>
    <w:rsid w:val="00ED119C"/>
    <w:rsid w:val="00E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A919"/>
  <w15:docId w15:val="{8448C37D-57CD-48E2-BFAA-8190DA66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2E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861E1"/>
    <w:rPr>
      <w:color w:val="0563C1" w:themeColor="hyperlink"/>
      <w:u w:val="single"/>
    </w:rPr>
  </w:style>
  <w:style w:type="character" w:customStyle="1" w:styleId="ListLabel1">
    <w:name w:val="ListLabel 1"/>
    <w:qFormat/>
    <w:rsid w:val="001E632E"/>
    <w:rPr>
      <w:rFonts w:ascii="Times New Roman" w:hAnsi="Times New Roman"/>
      <w:i w:val="0"/>
      <w:sz w:val="24"/>
    </w:rPr>
  </w:style>
  <w:style w:type="character" w:customStyle="1" w:styleId="ListLabel2">
    <w:name w:val="ListLabel 2"/>
    <w:qFormat/>
    <w:rsid w:val="001E632E"/>
    <w:rPr>
      <w:rFonts w:ascii="Times New Roman" w:hAnsi="Times New Roman"/>
      <w:i w:val="0"/>
      <w:sz w:val="24"/>
    </w:rPr>
  </w:style>
  <w:style w:type="paragraph" w:styleId="Nagwek">
    <w:name w:val="header"/>
    <w:basedOn w:val="Normalny"/>
    <w:next w:val="Tekstpodstawowy"/>
    <w:qFormat/>
    <w:rsid w:val="001E6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E632E"/>
    <w:pPr>
      <w:spacing w:after="140" w:line="288" w:lineRule="auto"/>
    </w:pPr>
  </w:style>
  <w:style w:type="paragraph" w:styleId="Lista">
    <w:name w:val="List"/>
    <w:basedOn w:val="Tekstpodstawowy"/>
    <w:rsid w:val="001E632E"/>
    <w:rPr>
      <w:rFonts w:cs="Mangal"/>
    </w:rPr>
  </w:style>
  <w:style w:type="paragraph" w:customStyle="1" w:styleId="Legenda1">
    <w:name w:val="Legenda1"/>
    <w:basedOn w:val="Normalny"/>
    <w:qFormat/>
    <w:rsid w:val="001E63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632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861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32E"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32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2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k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Kukor Anna</cp:lastModifiedBy>
  <cp:revision>29</cp:revision>
  <cp:lastPrinted>2017-02-24T13:15:00Z</cp:lastPrinted>
  <dcterms:created xsi:type="dcterms:W3CDTF">2017-01-11T14:04:00Z</dcterms:created>
  <dcterms:modified xsi:type="dcterms:W3CDTF">2017-03-15T06:29:00Z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